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d91f59147d4419" /><Relationship Type="http://schemas.openxmlformats.org/package/2006/relationships/metadata/core-properties" Target="/package/services/metadata/core-properties/f271dc70c4f54986b880e9962a322635.psmdcp" Id="Re9145c5601ec4f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Idealisering van Amerika/NAVO als vredespartij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Zwitserse onderzoekteam Swisspropaganda heeft in uitzendingen van de SRF en van de ZDF geconstateerd dat Amerika/ de NAVO sterk geïdealiseerd wordt. Door inlassingen en commentaren van de presentators, wordt Amerika/de NAVO niet voorgesteld als conflictpartij, maar als vredespartij die zich als enige inzet tegen geweld en voor diplomatie.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Zwitserse onderzoekteam Swisspropaganda heeft in uitzendingen van de SRF en van de ZDF geconstateerd dat Amerika/ de NAVO sterk geïdealiseerd wordt. Door inlassingen en commentaren van de presentators, wordt Amerika/de NAVO niet voorgesteld als conflictpartij, maar als vredespartij die zich als enige inzet tegen geweld en voor diplomatie. In het ZDF heute-journaal van 20 september 2016 zei men: "De Amerikaanse president heeft de “aura van een ster”. (op de achtergrond is jubelen te horen) en hij zet zich in voor vrede, mensenrechten en behoeftigen, evenals voor vrijheid en democratie.</w:t>
        <w:br/>
        <w:t xml:space="preserve">Om deze boodschap te versterken, zette de ZDF ook videomontage technieken in, zodat een applaus, dat eigenlijk gold voor de secretaris generaal van de VN, onmiddellijk te horen was in aansluiting bij een fragment uit de rede van de Amerikaanse president. Deze filmtechnische trucs ontmaskeren de manipulatiebedoelingen van de ZDF: zij geven geen neutrale berichtgeving. Integendeel, de kijker moet het beeld worden ingebrand van het vreedzame Amerika in strijd tegen bijvoorbeeld het boze Rusland.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SRF-Propaganda-Analyse 2016, S. 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1">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Idealisering van Amerika/NAVO als vredespartij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www.kla.tv/10038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a-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3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Idealisering van Amerika/NAVO als vredespartij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