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27b59fc43ed4a06" /><Relationship Type="http://schemas.openxmlformats.org/package/2006/relationships/metadata/core-properties" Target="/package/services/metadata/core-properties/736eabb24c7c4c069a9b3f1343b81df4.psmdcp" Id="Rca123c48cc81407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Este mundo te necesita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Ven, dame tu mano, ven a ver a tu alrededor.
Te muestro este mundo una vez al revés. 
Un mundo lleno de amor, sin guerra ni envidia, 
donde mutuamente nos damos las manos.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Ven, dame tu mano, ven a ver a tu alrededor. </w:t>
        <w:br/>
        <w:t xml:space="preserve"/>
        <w:br/>
        <w:t xml:space="preserve">Te muestro este mundo una vez al revés. </w:t>
        <w:br/>
        <w:t xml:space="preserve">Un mundo lleno de amor, sin guerra ni envidia, </w:t>
        <w:br/>
        <w:t xml:space="preserve">donde mutuamente nos damos las manos.</w:t>
        <w:br/>
        <w:t xml:space="preserve">Porque - no importa, cuán diferente eres,  ya sea negro, ya sea blanco, pero sé que tienes la luz. </w:t>
        <w:br/>
        <w:t xml:space="preserve"/>
        <w:br/>
        <w:t xml:space="preserve">Porque somos como todos los colores, como toda la luz, así de diferentes somos tú y yo. </w:t>
        <w:br/>
        <w:t xml:space="preserve">Como todos los idiomas de este mundo, pero somos sólo uno en este mundo. </w:t>
        <w:br/>
        <w:t xml:space="preserve"/>
        <w:br/>
        <w:t xml:space="preserve"/>
        <w:br/>
        <w:t xml:space="preserve">Toda la creación te está esperando, que ahora aparezcas en esta luz. </w:t>
        <w:br/>
        <w:t xml:space="preserve">Seamos juntos el amor, por lo que el mundo se transformará en un nuevo ser. </w:t>
        <w:br/>
        <w:t xml:space="preserve"/>
        <w:br/>
        <w:t xml:space="preserve">La gente necesita allí ahora a tu corazón, </w:t>
        <w:br/>
        <w:t xml:space="preserve">para transformarlos, para llevarlos a esa UNIDAD. </w:t>
        <w:br/>
        <w:t xml:space="preserve"/>
        <w:br/>
        <w:t xml:space="preserve">Porque somos como todos los colores, como toda la luz, así de diferentes somos tú y yo. </w:t>
        <w:br/>
        <w:t xml:space="preserve">Como todos los idiomas de este mundo, </w:t>
        <w:br/>
        <w:t xml:space="preserve">pero somos sólo uno en este mundo.  </w:t>
        <w:br/>
        <w:t xml:space="preserve"/>
        <w:br/>
        <w:t xml:space="preserve">Como todos los colores, como toda la luz, así de diferentes somos tú y yo. </w:t>
        <w:br/>
        <w:t xml:space="preserve">Como todas las lenguas de este mundo - </w:t>
        <w:br/>
        <w:t xml:space="preserve">pero somos sólo uno en este mundo, </w:t>
        <w:br/>
        <w:t xml:space="preserve">pero somos sólo uno en este mundo.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http://www.anti-zensur.info/azk12/wirbrauchendich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Este mundo te necesita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www.kla.tv/10161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2/wirbrauchendich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16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16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Este mundo te necesita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