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8edf162066464a" /><Relationship Type="http://schemas.openxmlformats.org/package/2006/relationships/metadata/core-properties" Target="/package/services/metadata/core-properties/0807c01ddfe943008d3dd05137a3bc81.psmdcp" Id="R23d9667424a0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soutient les intérêts de l'industrie pharmaceutique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vaccin HPV est censé protéger contre les papillomavirus humains HPV 16 et HPV 18 qu’on peut retrouver dans le cancer du col de l’utérus. Au Japon, on a recensé 2 945 effets secondaires suite à des vaccinations HPV.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vaccin HPV est censé protéger contre les papillomavirus humains HPV 16 et HPV 18 qu’on peut retrouver dans le cancer du col de l’utérus. Au Japon, on a recensé 2 945 effets secondaires suite à des vaccinations HPV. Suite à cela, le Ministère de la santé japonais a retiré sa recommandation officielle pour ce vaccin. </w:t>
        <w:br/>
        <w:t xml:space="preserve">Les spécialistes de la vaccination de l’OMS ont critiqué cette décision qui d’après eux ne présentait que de faibles preuves et qui cause des dégâts car elle provoque une baisse de la demande de ce vaccin. </w:t>
        <w:br/>
        <w:t xml:space="preserve">Une information de YAKUGAY, une union de médecins renommés au Japon, a révélé que 11 des 15 spécialistes de la vaccination de l’OMS avaient une lien financier avec le fabriquant de ce vaccin. Au regard de cela, l’OMS soutient visiblement les intérêts de l’industrie pharmaceutique au lieu de prendre au sérieux les effets secondaires des vaccins.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www.impfkritik.de/pressespiegel/2017021602.html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2">
        <w:r w:rsidRPr="00F24C6F">
          <w:rPr>
            <w:rStyle w:val="Hyperlink"/>
          </w:rPr>
          <w:t>www.kla.tv/OMS</w:t>
        </w:r>
      </w:hyperlink>
      <w:r w:rsidR="0026191C">
        <w:rPr/>
        <w:br/>
      </w:r>
      <w:r w:rsidR="0026191C">
        <w:rPr/>
        <w:br/>
      </w: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#Cancer - </w:t>
      </w:r>
      <w:hyperlink w:history="true" r:id="rId24">
        <w:r w:rsidRPr="00F24C6F">
          <w:rPr>
            <w:rStyle w:val="Hyperlink"/>
          </w:rPr>
          <w:t>www.kla.tv/Cancer</w:t>
        </w:r>
      </w:hyperlink>
      <w:r w:rsidR="0026191C">
        <w:rPr/>
        <w:br/>
      </w:r>
      <w:r w:rsidR="0026191C">
        <w:rPr/>
        <w:br/>
      </w:r>
      <w:r w:rsidRPr="002B28C8">
        <w:t xml:space="preserve">#IndustriePharmaceutique - pharmaceutique - </w:t>
      </w:r>
      <w:hyperlink w:history="true" r:id="rId25">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soutient les intérêts de l'industrie pharmaceutique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17021602.html" TargetMode="External" Id="rId21" /><Relationship Type="http://schemas.openxmlformats.org/officeDocument/2006/relationships/hyperlink" Target="https://www.kla.tv/OMS"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ancer" TargetMode="External" Id="rId24" /><Relationship Type="http://schemas.openxmlformats.org/officeDocument/2006/relationships/hyperlink" Target="https://www.kla.tv/IndustriePharmaceut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soutient les intérêts de l'industrie pharmaceutique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