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dcf7047d71c4ab0" /><Relationship Type="http://schemas.openxmlformats.org/package/2006/relationships/metadata/core-properties" Target="/package/services/metadata/core-properties/8cad0bae77b543f985c6e9bff3bce955.psmdcp" Id="R062db5b7828e43f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Хоть умри, но сделай – железная рука финансовых олигархов США на примере Венесуэлы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Южно-американская страна Венесуэла располагает расчётным запасом нефти в 300 миллиардов баррелей и тем самым опережает Саудовскую Аравию, которую считают заправочной станцией всего мира. Поэтому благосостоянию 30-ти миллионого населения ничего не должно бы стоять на пути! – Но это далеко не так!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Южно-американская страна Венесуэла располагает расчётным запасом нефти в 300 миллиардов баррелей и тем самым опережает Саудовскую Аравию, которую считают заправочной станцией всего мира. Поэтому благосостоянию 30-ти миллионого населения ничего не должно бы стоять на пути! – Но это далеко не так! Экономика Венесуэлы полностью разбита. Люди там зачастую не в состоянии купить хлеба, чтобы выжить. И, следовательно, доходит до насилия. Из-за вопиющей нужды оно в этой южно-американской стране уже приняло небывалый размах. Власти Венесуэлы сообщили, что во время грабежей в столице погибло 12 человек. В городе Эль Валле согласно сообщению оппозиции погибло 13 человек, пытавшихся ограбить булочную, которую защищал электрический забор.</w:t>
        <w:br/>
        <w:t xml:space="preserve">Согласно сообщению интернет-портала «Konjunktion.info» население Венесуэлы стоит в борьбе за выживание. За последний год 74% жителей Венесуэлы потеряли в среднем 20% своего веса. И всё это происходит, несмотря на то, что в недрах Венесуэлы залегают большие запасы нефти, чем в Саудовской Аравии, которые могли бы обеспечить стране намного лучшее будущее. Как это может быть?</w:t>
        <w:br/>
        <w:t xml:space="preserve">Детальное рассмотрение этой катастрофы вышло бы за рамки нашей передачи. Но некоторая взаимосвязь, красная нить, всё же чётко просматривается:</w:t>
        <w:br/>
        <w:t xml:space="preserve">До открытия «чёрного золота» в 20-ых годах, Венесуэла считалась одной из самых бедных стран Латинской Америки и Карибского моря. В 20-ых годах начался стремительный процесс модернизации, который был на пользу прежде всего верхнему слою общества, а не всему населению. Так у бедного народа возникло представлоение, что первейшая задача правительства – это дать всем слоям населения участие в добыче неисчерпаемых запасов нефти. Предпоследний президент Венесуэлы Хуго Чавес осознал ожидания бедного слоя населения и в начале смог удовлетворить их. Правительство концентрировалось на экспорт национализированной нефти и расспределение доходов. Сравнимо с национализацией нефтедобычи в Бразилии, в Венесуэле тоже должно было быть воспрепятствованно распродаже полезных ископаемых американскими корпорациями. Лозунг «Венесуэла: теперь это принадлежит всем» отображает цель этой политики. </w:t>
        <w:br/>
        <w:t xml:space="preserve">Но точно так, как бывший президент Бразилии Дилма Русеф постоянно подвергалась нападкам со стороны оппозиции, близкой к американским концернам, так и венесуэльский экс-президент Хуго Чавес и его преемник Николас Мадуро. Дилма Русеф, в конечном счёте, была смещенна с поста президента Бразилии в результате незаконного импичмента без доказательства вины и её пост занял близкий американской администрации Мишель Темер. Об этом мы сообщали в нашей передаче «Импичмент Дилмы Русеф – часть плана глобального доминирования?» и «Импичмент Русеф – путч управляемый США?» На президента Венесуэлы также оказывается сильное давление. Экс-президент Обама наложил на Венесуэлу экономические санкции. Американский автобомильный концерн General Motors закрыл все предприятия в Венесуэле. Правительство Венесуэлы обвиняет США в «стратегическом давлении». Так как низкие доходы от экспорта нефти в результате падающих цен на нефть на мировом рынке, Венесуэла не может компенсировать другими направлениями экономики. </w:t>
        <w:br/>
        <w:t xml:space="preserve">Западные СМИ изображают ситуацию в Венесуэле, как следствие работы беспринципного и некомпетентного «диктатрора» Николаса Мадуро. И это лишь потому что он, как и его предшественник Хуго Чавес, продолжает линию национализации природных ресурсов на пользу населения. </w:t>
        <w:br/>
        <w:t xml:space="preserve">И после того, как Венесуэла наметила выход из Организации американских государств (ОАГ), Марк Тонер, спикер американского госдепа, ещё жесче настаивает на смене правительства Венесуэлы. В четверг, 27-го апреля 2017, он сказал «окончательное решение по выходу Венесуэлы из ОАГ должен принять приемник президента Мадуро». Тем самым наступает конец мечте венесуэльцев «Венесуэла: теперь это принадлежит всем». При инфляции в 600 % страна стоит перед банкротством. А у дверей стоят уже американские финансовые олигархи, которые быстро покончат с национализацией нефтедобычи. Так жестоко всё складывается: «Хоть умри, но сделай».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https://www.konjunktion.info/2017/04/venezuela-wenn-menschen-fuer-einen-laib-brot-sterben-muessen/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http://nuso.org/articulo/venezuela-das-olland-in-der-wirtschaftskrise/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https://einarschlereth.blogspot.de/2017/04/venezuela-leitet-austritt-aus.html#more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Хоть умри, но сделай – железная рука финансовых олигархов США на примере Венесуэлы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www.kla.tv/10769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onjunktion.info/2017/04/venezuela-wenn-menschen-fuer-einen-laib-brot-sterben-muessen/" TargetMode="External" Id="rId21" /><Relationship Type="http://schemas.openxmlformats.org/officeDocument/2006/relationships/hyperlink" Target="http://nuso.org/articulo/venezuela-das-olland-in-der-wirtschaftskrise/" TargetMode="External" Id="rId22" /><Relationship Type="http://schemas.openxmlformats.org/officeDocument/2006/relationships/hyperlink" Target="https://einarschlereth.blogspot.de/2017/04/venezuela-leitet-austritt-aus.html#more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76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76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Хоть умри, но сделай – железная рука финансовых олигархов США на примере Венесуэлы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