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65d0107c0241ab" /><Relationship Type="http://schemas.openxmlformats.org/package/2006/relationships/metadata/core-properties" Target="/package/services/metadata/core-properties/509a6c000d1341098b5ecd4cb280a97a.psmdcp" Id="Re654a6bfc1c74f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Ver.di – eine Gewerkschaft ruft dazu auf, Kollegen zu denunzieren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Grundgesetz gibt jedem nicht nur das Recht, seine Meinung frei zu äußern, sondern sie auch in Wort, Schrift oder Bild zu verbreiten und sich selbst aus allgemein zugänglichen Quellen zu unterrichten. Warum handelt dann die Gewerkschaft Ver.di entgegen dieser demokratischen Grundordnung? Sehen Sie selbst, wie sie zum Denunzieren aufruft.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März 2017 stellte die Gewerkschaft Verdi einen Flyer ins Internet, der helfen soll, Per-</w:t>
        <w:br/>
        <w:t xml:space="preserve">sonen anhand von vorgegebenen Kriterien als Mitglieder der Partei AfD und anderen sogenann-</w:t>
        <w:br/>
        <w:t xml:space="preserve">ten „Rechtspopulisten“ zu klassifizieren und den betrieblichen Umgang mit diesen zu regeln. Es</w:t>
        <w:br/>
        <w:t xml:space="preserve">finden sich dort Aussagen wie: Die Person gehört der AfD oder der „Identitären“* Bewegung an.</w:t>
        <w:br/>
        <w:t xml:space="preserve">Auch das Lesen der Jungen Freiheit, Compact und PI-News oder das Hören von Rechtsrock dient</w:t>
        <w:br/>
        <w:t xml:space="preserve">zur Klassifizierung von Mitarbeitern. Als mögliche Reaktion sollen Kollegen, die wegen des</w:t>
        <w:br/>
        <w:t xml:space="preserve">sogenannten rechtspopulistischen Engagements auffällig werden, innerbetrieblich und außerbetrieblich bekannt gemacht, bzw. in einem weiteren Schritt der Geschäftsleitung gemeldet</w:t>
        <w:br/>
        <w:t xml:space="preserve">werden. Es wird auch empfohlen die Antifa, eine linksextremistische Gruppe, die immer wieder</w:t>
        <w:br/>
        <w:t xml:space="preserve">durch ihre menschenverachtende Hetze und Gewalttätigkeit gegen Andersdenkende auffällig wurde, zurate zu ziehen, wenn es darum geht, einen verdächtigen Kollegen ausfindig zu machen.</w:t>
        <w:br/>
        <w:t xml:space="preserve">Wenn doch das Grundgesetz Art. 5 Absatz 1 jedem das Recht gibt, seine Meinung frei zu äußern und in Wort, Schrift oder Bild zu verbreiten sowie sich aus allgemein zugänglichen Quellen zu unterrichten, warum handelt dann diese Gewerkschaft entgegen der freiheitlich demokratischen Grundordnung? </w:t>
        <w:br/>
        <w:t xml:space="preserve"/>
        <w:br/>
        <w:t xml:space="preserve">*Aktivisten Gruppe, die mit Plakataktionen auf Missstände aufmerksam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https://www.kla.tv/6651</w:t>
        </w:r>
      </w:hyperlink>
      <w:r w:rsidR="0026191C">
        <w:rPr/>
        <w:br/>
      </w:r>
      <w:hyperlink w:history="true" r:id="rId22">
        <w:r w:rsidRPr="00F24C6F">
          <w:rPr>
            <w:rStyle w:val="Hyperlink"/>
          </w:rPr>
          <w:rPr>
            <w:sz w:val="18"/>
          </w:rPr>
          <w:t>http://pi-news.net/wp-content/uploads/2017/03/FB_Handlungshilfe_gg_AfD_2KA-.pdf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Ver.di – eine Gewerkschaft ruft dazu auf, Kollegen zu denunzieren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51" TargetMode="External" Id="rId21" /><Relationship Type="http://schemas.openxmlformats.org/officeDocument/2006/relationships/hyperlink" Target="http://pi-news.net/wp-content/uploads/2017/03/FB_Handlungshilfe_gg_AfD_2KA-.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Ver.di – eine Gewerkschaft ruft dazu auf, Kollegen zu denunzieren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