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99be488c3d4a85" /><Relationship Type="http://schemas.openxmlformats.org/package/2006/relationships/metadata/core-properties" Target="/package/services/metadata/core-properties/20fc488b25b84e64b16611dbdc3056dc.psmdcp" Id="R745f6d8739b148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ziua internationala a moaselor pe 5 mai: pierderea artei mositului – o strategie a noii ordini mondiale?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5 mai în peste 50 de ţări s-a ţinut ziua internaţională a moaşelor sub mottoul „moaşe, femei şi familii: parteneri pentru viaţă”. Moaşă este definiţia profesiei femeilor care în timpul sarcinii, naşterii şi perioadei de lăuzie, deci perioada ulterioară naşterii sfătuiesc şi îngrijesc femeile. La o privire asupra istoriei constatăm că totdeauna şi peste tot în lume, femei cu experienţă au ajutat mamele în devenire.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5 mai în peste 50 de ţări s-a ţinut ziua internaţională a moaşelor sub mottoul „moaşe, femei şi familii: parteneri pentru viaţă”. Moaşă este definiţia profesiei femeilor care în timpul sarcinii, naşterii şi perioadei de lăuzie, deci perioada ulterioară naşterii sfătuiesc şi îngrijesc femeile. La o privire asupra istoriei constatăm că totdeauna şi peste tot în lume, femei cu experienţă au ajutat mamele în devenire.</w:t>
        <w:br/>
        <w:t xml:space="preserve"/>
        <w:br/>
        <w:t xml:space="preserve">Una dintre cele mai vechi dovezi despre arta moşitului este o pictură murală din mileniul 3 înainte de Cristos. Din antichitate, arta şi ştiinţa moşitului este dată mai departe de la o femeie la alta.</w:t>
        <w:br/>
        <w:t xml:space="preserve">Acest model consacrat este în ultimii 40–50 de ani din ce în ce mai mult pus la îndoială. Nu pentru că procedeul naşterii s-ar fi modificat sau că naşterea în spital practicată în ziua de azi s-ar fi dovedit a fi un progres major.</w:t>
        <w:br/>
        <w:t xml:space="preserve">Dacă observăm dezvoltarea artei moşitului în ultimii 40-50 de ani este clar că şi în obstetrică apare o tendință constantă de înlocuire a experienței eficiente prin așa-numita medicină a naşterii.</w:t>
        <w:br/>
        <w:t xml:space="preserve">Naşterea devine pentru femei din ce în ce un proces tehnologic, fapt constatat în rata uriaşă de cezariane, în Germania actual de peste 30%.</w:t>
        <w:br/>
        <w:t xml:space="preserve">Moaşele în schimb sunt specializate să însoţească femeile gravide în această perioadă profund emoţională şi sensibilă a vieţii lor. Acestea joacă un rol important în această perioadă de schimbare în viaţa femeilor. </w:t>
        <w:br/>
        <w:t xml:space="preserve">Adesea, prin măsuri luate din timp, cursul natural al lucrurilor poate fi menţinut, fără intervenţii medicale. Utilizarea moașelor în timpul naşterii și ulterior conduce demonstrabil la o rată redusă de mortalitate a femeilor gravide și a nou-născuților și, în plus, generează mai puține leziuni la naștere.</w:t>
        <w:br/>
        <w:t xml:space="preserve">De asemenea, au loc mai puține nașteri premature și se utilizează o cantitate redusă de analgezice în timpul nașterii.</w:t>
        <w:br/>
        <w:t xml:space="preserve">Ratele de alăptare la femeile îngrijite de moașe sunt mai mari decât la cele fără ajutor din partea moaşelor. În cele din urmă, practica moașelor are un efect pozitiv asupra relaţiei dintre mamă și copil, încurajând contactul corporal.</w:t>
        <w:br/>
        <w:t xml:space="preserve">Dar, în loc de a se promova arta moşitului în baza acestor efecte pozitive multiple asupra femeilor și a nou-născuţilor, moaşele sunt din ce în ce mai amenințate în existența lor, prin reglementări și poveri financiare. Klagemauer.TV a primit o mărturie a unei moașe care lucrează particular în Elveția; ea raportează astfel: „Eforturile birocratice pentru obţinerea permisiunii de a lucra independent au fost enorme. În fiecare canton în care doresc să îngrijesc femei trebuie să depun o nouă cerere, ceea ce aduce investiţie de timp şi noi eforturi financiare. Sute de franci cheltui anual pentru asigurări și diverse contribuții obligatorii. Totodată pierd nenumărate ore cu munci administrative.</w:t>
        <w:br/>
        <w:t xml:space="preserve">Dar aici în Elveţia încă suntem privilegiate. O colegă de breaslă din Germania care lucrează ca moaşă particulară mi-a povestit că asigurarea ei de responsabilitate profesională, deşi avea un venit modest, era cam de 7.000 de euro pe an. Pentru a putea trăi de pe urma profesiei, ea lucra 50 până la 70 de ore pe săptămână. Multe moaşe particulare din Germania renunţă din aceste motive la profesia lor, căci nu reuşesc să se menţină pe linia de plutire, şi drept urmare multe femei gravide nu mai găsesc moaşe când au nevoie. Lupta pentru supravieţuire răpeşte orice bucurie referitoare la această meserie atât de minunată.”</w:t>
        <w:br/>
        <w:t xml:space="preserve"> Datorită importanţei pozitive şi impresionante a moaşelor pentru femeile gravide este timpul de a opri mecanizarea nașterii și dezvoltarea unilaterală în sensul ţintit de noua ordine mondială.</w:t>
        <w:br/>
        <w:t xml:space="preserve">Moaşele se implică în multe locuri prin cunoştinţele lor ca startul în viaţă să ia un curs firesc. Aceste eforturi trebuie protejate și promovate. În fond, întărirea familiei înseamnă o consolidare a societăţii și deci a generației viitoare.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https://www.hebammenverband.de/startseite/</w:t>
        </w:r>
      </w:hyperlink>
      <w:r w:rsidR="0026191C">
        <w:rPr/>
        <w:br/>
      </w:r>
      <w:hyperlink w:history="true" r:id="rId22">
        <w:r w:rsidRPr="00F24C6F">
          <w:rPr>
            <w:rStyle w:val="Hyperlink"/>
          </w:rPr>
          <w:rPr>
            <w:sz w:val="18"/>
          </w:rPr>
          <w:t>https://de.wikipedia.org/wiki/Hebamme</w:t>
        </w:r>
      </w:hyperlink>
      <w:r w:rsidR="0026191C">
        <w:rPr/>
        <w:br/>
      </w:r>
      <w:hyperlink w:history="true" r:id="rId23">
        <w:r w:rsidRPr="00F24C6F">
          <w:rPr>
            <w:rStyle w:val="Hyperlink"/>
          </w:rPr>
          <w:rPr>
            <w:sz w:val="18"/>
          </w:rPr>
          <w:t>http://www.dieontogenetischeseite.de/gechichtedergeburtshilfe.htm</w:t>
        </w:r>
      </w:hyperlink>
      <w:r w:rsidR="0026191C">
        <w:rPr/>
        <w:br/>
      </w:r>
      <w:hyperlink w:history="true" r:id="rId24">
        <w:r w:rsidRPr="00F24C6F">
          <w:rPr>
            <w:rStyle w:val="Hyperlink"/>
          </w:rPr>
          <w:rPr>
            <w:sz w:val="18"/>
          </w:rPr>
          <w:t>http://www.stern.de/gesundheit/hebamme-berufshaftpflicht-kosten-geburt-6926310.html</w:t>
        </w:r>
      </w:hyperlink>
      <w:r w:rsidR="0026191C">
        <w:rPr/>
        <w:br/>
      </w:r>
      <w:hyperlink w:history="true" r:id="rId25">
        <w:r w:rsidRPr="00F24C6F">
          <w:rPr>
            <w:rStyle w:val="Hyperlink"/>
          </w:rPr>
          <w:rPr>
            <w:sz w:val="18"/>
          </w:rPr>
          <w:t>https://www.hebammenverband.de/fileadmin/download/ANTRAG_UNESCO_final.pdf</w:t>
        </w:r>
      </w:hyperlink>
      <w:r w:rsidR="0026191C">
        <w:rPr/>
        <w:br/>
      </w:r>
      <w:hyperlink w:history="true" r:id="rId26">
        <w:r w:rsidRPr="00F24C6F">
          <w:rPr>
            <w:rStyle w:val="Hyperlink"/>
          </w:rPr>
          <w:rPr>
            <w:sz w:val="18"/>
          </w:rPr>
          <w:t>http://www.watergate.tv/2016/11/10/hebammen-sterben-aus/?hvid=3UQlN#</w:t>
        </w:r>
      </w:hyperlink>
      <w:r w:rsidR="0026191C">
        <w:rPr/>
        <w:br/>
      </w:r>
      <w:hyperlink w:history="true" r:id="rId27">
        <w:r w:rsidRPr="00F24C6F">
          <w:rPr>
            <w:rStyle w:val="Hyperlink"/>
          </w:rPr>
          <w:rPr>
            <w:sz w:val="18"/>
          </w:rPr>
          <w:t>https://www.welt.de/gesundheit/article129365748/Warum-wir-auf-Hebammen-nicht-verzichten-koennen.html</w:t>
        </w:r>
      </w:hyperlink>
      <w:r w:rsidR="0026191C">
        <w:rPr/>
        <w:br/>
      </w:r>
      <w:hyperlink w:history="true" r:id="rId28">
        <w:r w:rsidRPr="00F24C6F">
          <w:rPr>
            <w:rStyle w:val="Hyperlink"/>
          </w:rPr>
          <w:rPr>
            <w:sz w:val="18"/>
          </w:rPr>
          <w:t>https://de.sott.net/article/14019-Hebammen-in-Deutschland-droht-Berufsverbot-und-brauchen-Hilfe-durch-Petition</w:t>
        </w:r>
      </w:hyperlink>
      <w:r w:rsidR="0026191C">
        <w:rPr/>
        <w:br/>
      </w:r>
      <w:hyperlink w:history="true" r:id="rId29">
        <w:r w:rsidRPr="00F24C6F">
          <w:rPr>
            <w:rStyle w:val="Hyperlink"/>
          </w:rPr>
          <w:rPr>
            <w:sz w:val="18"/>
          </w:rPr>
          <w:t>http://www.unsere-hebammen.de/fakten-infos/haftpflichtproblematik/</w:t>
        </w:r>
      </w:hyperlink>
      <w:r w:rsidR="0026191C">
        <w:rPr/>
        <w:br/>
      </w:r>
      <w:hyperlink w:history="true" r:id="rId30">
        <w:r w:rsidRPr="00F24C6F">
          <w:rPr>
            <w:rStyle w:val="Hyperlink"/>
          </w:rPr>
          <w:rPr>
            <w:sz w:val="18"/>
          </w:rPr>
          <w:t>http://www.unsere-hebammen.de/fakten-infos/frage-des-monats/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ziua internationala a moaselor pe 5 mai: pierderea artei mositului – o strategie a noii ordini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www.kla.tv/10814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14.07.2017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bammenverband.de/startseite/" TargetMode="External" Id="rId21" /><Relationship Type="http://schemas.openxmlformats.org/officeDocument/2006/relationships/hyperlink" Target="https://de.wikipedia.org/wiki/Hebamme" TargetMode="External" Id="rId22" /><Relationship Type="http://schemas.openxmlformats.org/officeDocument/2006/relationships/hyperlink" Target="http://www.dieontogenetischeseite.de/gechichtedergeburtshilfe.htm" TargetMode="External" Id="rId23" /><Relationship Type="http://schemas.openxmlformats.org/officeDocument/2006/relationships/hyperlink" Target="http://www.stern.de/gesundheit/hebamme-berufshaftpflicht-kosten-geburt-6926310.html" TargetMode="External" Id="rId24" /><Relationship Type="http://schemas.openxmlformats.org/officeDocument/2006/relationships/hyperlink" Target="https://www.hebammenverband.de/fileadmin/download/ANTRAG_UNESCO_final.pdf" TargetMode="External" Id="rId25" /><Relationship Type="http://schemas.openxmlformats.org/officeDocument/2006/relationships/hyperlink" Target="http://www.watergate.tv/2016/11/10/hebammen-sterben-aus/?hvid=3UQlN#" TargetMode="External" Id="rId26" /><Relationship Type="http://schemas.openxmlformats.org/officeDocument/2006/relationships/hyperlink" Target="https://www.welt.de/gesundheit/article129365748/Warum-wir-auf-Hebammen-nicht-verzichten-koennen.html" TargetMode="External" Id="rId27" /><Relationship Type="http://schemas.openxmlformats.org/officeDocument/2006/relationships/hyperlink" Target="https://de.sott.net/article/14019-Hebammen-in-Deutschland-droht-Berufsverbot-und-brauchen-Hilfe-durch-Petition" TargetMode="External" Id="rId28" /><Relationship Type="http://schemas.openxmlformats.org/officeDocument/2006/relationships/hyperlink" Target="http://www.unsere-hebammen.de/fakten-infos/haftpflichtproblematik/" TargetMode="External" Id="rId29" /><Relationship Type="http://schemas.openxmlformats.org/officeDocument/2006/relationships/hyperlink" Target="http://www.unsere-hebammen.de/fakten-infos/frage-des-monat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ziua internationala a moaselor pe 5 mai: pierderea artei mositului – o strategie a noii ordini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