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d5d268578474d" /><Relationship Type="http://schemas.openxmlformats.org/package/2006/relationships/metadata/core-properties" Target="/package/services/metadata/core-properties/929ac51d25ac48249ce21d5da9dd4d81.psmdcp" Id="R4e6d07df42e046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¿Cual es el proposito del consejo de derechos humanos de las Naciones Unidas?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que objetivo sirve el Consejo de los derechos humanos de la ONU?
A causa de su apoyo al gobierno de Assad, Rusia no fue elegida por el Consejo de derechos humanos en Ginebra. Por el contrario fue elegida precisamente Arabia Saudita entre otros - un país en el que los derechos humanos no tienen aparentemente ninguna importancia.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que objetivo sirve el Consejo de los derechos humanos de la ONU?</w:t>
        <w:br/>
        <w:t xml:space="preserve"/>
        <w:br/>
        <w:t xml:space="preserve">A causa de su apoyo al gobierno de Assad, Rusia no fue elegida por el Consejo de derechos humanos en Ginebra. Por el contrario fue elegida precisamente Arabia Saudita entre otros - un país en el que los derechos humanos no tienen aparentemente ninguna importancia.</w:t>
        <w:br/>
        <w:t xml:space="preserve"/>
        <w:br/>
        <w:t xml:space="preserve">Actualmente se informa raramente sobre el curso de la guerra en Yemen. Según declaraciones del ministro de Agricultura yemení, la coalición saudí – subvencionada por el gobierno de Estados Unidos. - bombardea granjas, animals, infraestructuras del agua, almacénes del alimentos, mercados y transportes de alimentos. </w:t>
        <w:br/>
        <w:t xml:space="preserve"/>
        <w:br/>
        <w:t xml:space="preserve">Según el artículo catorze de la Convención de Ginebra, firmado también por los saudís, esto pyede calificarse como crímenes de guerra porque conduce a matar de hambre a la población.</w:t>
        <w:br/>
        <w:t xml:space="preserve"/>
        <w:br/>
        <w:t xml:space="preserve">Martha Mundy, profesora desde hace muchos años en el School of Economics en Londres, concluye: „Los Saudíes destruyen sistemáticamente la infraestructura agrícola para destruir la sociedad civil.“</w:t>
        <w:br/>
        <w:t xml:space="preserve"/>
        <w:br/>
        <w:t xml:space="preserve">¿Este Consejo de los derechos humanos de las Naciones Unidas trata realmente de los derechos humanos? Los derechos humanos apenas formante parte de su razón de existencia porque justamente Rusia ya no tiene permiso de este Consejo – aunque Siria pidió a Rusia ayuda para luchar contra el IS, lo que según la carta de las Naciones Unidas hizo con motivos suficientes para intervenir.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www.infosperber.ch/Politik/Jemen-Neben-den-Schlagzeilen-Krieg-der-verbrannten-Erde</w:t>
        </w:r>
      </w:hyperlink>
      <w:r w:rsidR="0026191C">
        <w:rPr/>
        <w:br/>
      </w:r>
      <w:hyperlink w:history="true" r:id="rId22">
        <w:r w:rsidRPr="00F24C6F">
          <w:rPr>
            <w:rStyle w:val="Hyperlink"/>
          </w:rPr>
          <w:rPr>
            <w:sz w:val="18"/>
          </w:rPr>
          <w:t>http://alles-schallundrauch.blogspot.com/2016/10/russland-nicht-in-un-menschenrechtsrat.html#ixzz4Pdjmp6V5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¿Cual es el proposito del consejo de derechos humanos de las Naciones Unidas?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sperber.ch/Politik/Jemen-Neben-den-Schlagzeilen-Krieg-der-verbrannten-Erde" TargetMode="External" Id="rId21" /><Relationship Type="http://schemas.openxmlformats.org/officeDocument/2006/relationships/hyperlink" Target="http://alles-schallundrauch.blogspot.com/2016/10/russland-nicht-in-un-menschenrechtsrat.html#ixzz4Pdjmp6V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¿Cual es el proposito del consejo de derechos humanos de las Naciones Unidas?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