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3071cb37d04700" /><Relationship Type="http://schemas.openxmlformats.org/package/2006/relationships/metadata/core-properties" Target="/package/services/metadata/core-properties/f20e177f59b549179c2b9f833ea76ce9.psmdcp" Id="R877d399fb93c46a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Курс сближения Меркель с Саудовской Аравией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прошедшее воскресенье канцлер Германии Ангела Меркель была с официальным визитом в Саудовской Аравии. В рамках встречи были подписаны проекты по инфраструктуре и в IT, а также соглашения по сотрудничеству в подготовке саудовских женщин-полицейских и военнослужащих в Германии.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прошедшее воскресенье канцлер Германии Ангела Меркель была с официальным визитом в Саудовской Аравии. В рамках встречи были подписаны проекты по инфраструктуре и в IT, а также соглашения по сотрудничеству в подготовке саудовских женщин-полицейских и военнослужащих в Германии. На повестке дня также стояла тема бомбардировки Йемена саудовцами и права человека в стране. Согласно ARD-Tagesschau Меркель не избегала этих неудобных вопросов. В «ZDF сегодня» появились заголовки: «Канцлер обязывает короля», а потом поясняют: «Канцлер хочет саудовцев принудить к миру»</w:t>
        <w:br/>
        <w:t xml:space="preserve">Но если посмотреть точнее, возникает вопрос, как ZDF приходит к такому определению. Ведь в отношении бомбардировок в Йемене Меркель говорила в очень умеренных тонах. Она только сказала, что делает ставку на проводимый ООН процесс дипломатического решения, и не верит в военное решение этого конфликта.</w:t>
        <w:br/>
        <w:t xml:space="preserve">О «принуждении к миру» здесь не могло быть и речи. Ниже приведём сравнение, как Меркель поступает, если она действительно хочет кого-то к чему-то принуждать или против кого-то принимает меры:</w:t>
        <w:br/>
        <w:t xml:space="preserve">- После законного присоединения Крыма к России, Меркель всегда говорила об аннексии и решительно высказывалась за санкции против России, чтобы принудить ее к отступлению. Саудовское же терроризирование бомбардировками в Йемене она даже не осудила, а санкции даже не упоминались, не говоря уже о их вводе. Напротив, саудовских правителей поддерживают за счёт интенсификации экономического сотрудничества. </w:t>
        <w:br/>
        <w:t xml:space="preserve">Но и в других областях, когда речь идёт о Саудовской Аравии, Меркель и СМИ применяют различные стандарты:</w:t>
        <w:br/>
        <w:t xml:space="preserve">В то время, как президент Турции Эрдоган в данный момент со стороны немецких политиков и СМИ подвергается резкой критике за введение президентской формы правления, за планы восстановления смертной казни и подавление оппозиционных активистов, по отношению к саудовцам всё звучит совсем по-другому. Так в отношении смертной казни и ареста саудовского блогера Раифа Бадави Меркель сказала, что нелёгкой темой прав человека мы будем продолжать заниматься. Бадави, критиковавший условия в Саудовской Аравии, был приговорен к 10 годам тюремного заключения и 1000 ударов плетью. Давление или настойчивые требования выглядят по-другому, тем более, что в Саудовской Аравии порка и побивание камнями обычное явление. Однако бури негодования из-за сдержанной критики со стороны Меркель в немецких СМИ не наблюдалось. </w:t>
        <w:br/>
        <w:t xml:space="preserve">- В то время, как председателя АдГ Фрауке Петри немецкие политики и СМИ буквально засыпали критикой за её требование при необходимости защищать границы Германии силой оружия, в отношении Саудовской Аравии руководствуются другими стандартами. Здесь Меркель не требовала человечности, но наоборот, немецкие фирмы помогали строить пограничные системы защиты на границе с Йеменом, после того как саудовские властители воздушными налётами насмерть разбомбили живущее там гражданское население (www.kla.tv/8983 ). И это несмотря на то, что саудовцы как соседняя страна Сирии и Йемена и как активный участник в военных действиях в обоих странах, были бы обязаны помочь беженцам. Уже только палаточные городки возле Мекки, которые кроме сезона паломничества (5 дней в году) всё равно стоят пустые могли бы принять три миллиона беженцев. Но вместо того, чтобы Меркель, которая всегда подчеркивает, что имеет широкое сердце для беженцев, настаивала на том, чтобы и саудовцы открыли свои границы, в эту страну отправляют немецких полицейских для защиты границ, а в будущем в Германии будут обучаться военнослужащие этой агрессивно воюющей страны. И здесь тоже не было протеста со стороны СМИ.</w:t>
        <w:br/>
        <w:t xml:space="preserve">Вывод: это двоякое поведение Меркель и средств массовой информации показывает, что такие ценности как мир, человечность или демократия в первую очередь затребованы в том случае, когда хотят поставить неугодных глав государств или политиков в плохой свет. Союзники, такие как Саудовская Аравия, напротив пользуются настоящей «свободой шута» и могут позволить себе все, вплоть до геноцида в Йемене. Об этом нельзя забывать, когда в следующий раз благородными аргументами будут оправдывать санкции или военные действия против неугодных государств.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tz.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www.tagesschau.de/ausland/merkel-saudi-arabien-107.html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www.heute.de/merkel-in-saudi-arabien-die-kanzlerin-nimmt-den-koenig-wegen-jemen-in-die-pflicht-47080396.html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https://deutsch.rt.com/international/49946-merkel-besuch-saudi-arabien-milit%C3%A4rausbildung-diplomatie-jemen-krieg/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http://www.zeit.de/gesellschaft/zeitgeschehen/2017-03/raif-badawi-verlaengerung-haft-geldstrafe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http://www.epochtimes.de/politik/welt/saudi-arabiens-zeltstadt-koennte-3-mio-fluechtlinge-aufnehmen-arabien-a1268304.html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6">
        <w:r w:rsidRPr="00F24C6F">
          <w:rPr>
            <w:rStyle w:val="Hyperlink"/>
          </w:rPr>
          <w:t>www.kla.tv/AngelaMerkel-ru</w:t>
        </w:r>
      </w:hyperlink>
      <w:r w:rsidR="0026191C">
        <w:rPr/>
        <w:br/>
      </w:r>
      <w:r w:rsidR="0026191C">
        <w:rPr/>
        <w:br/>
      </w:r>
      <w:r w:rsidRPr="002B28C8">
        <w:t xml:space="preserve">#ARD-ru - </w:t>
      </w:r>
      <w:hyperlink w:history="true" r:id="rId27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Курс сближения Меркель с Саудовской Аравией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www.kla.tv/11028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agesschau.de/ausland/merkel-saudi-arabien-107.html" TargetMode="External" Id="rId21" /><Relationship Type="http://schemas.openxmlformats.org/officeDocument/2006/relationships/hyperlink" Target="https://www.heute.de/merkel-in-saudi-arabien-die-kanzlerin-nimmt-den-koenig-wegen-jemen-in-die-pflicht-47080396.html" TargetMode="External" Id="rId22" /><Relationship Type="http://schemas.openxmlformats.org/officeDocument/2006/relationships/hyperlink" Target="https://deutsch.rt.com/international/49946-merkel-besuch-saudi-arabien-milit%C3%A4rausbildung-diplomatie-jemen-krieg/" TargetMode="External" Id="rId23" /><Relationship Type="http://schemas.openxmlformats.org/officeDocument/2006/relationships/hyperlink" Target="http://www.zeit.de/gesellschaft/zeitgeschehen/2017-03/raif-badawi-verlaengerung-haft-geldstrafe" TargetMode="External" Id="rId24" /><Relationship Type="http://schemas.openxmlformats.org/officeDocument/2006/relationships/hyperlink" Target="http://www.epochtimes.de/politik/welt/saudi-arabiens-zeltstadt-koennte-3-mio-fluechtlinge-aufnehmen-arabien-a1268304.html" TargetMode="External" Id="rId25" /><Relationship Type="http://schemas.openxmlformats.org/officeDocument/2006/relationships/hyperlink" Target="https://www.kla.tv/AngelaMerkel-ru" TargetMode="External" Id="rId26" /><Relationship Type="http://schemas.openxmlformats.org/officeDocument/2006/relationships/hyperlink" Target="https://www.kla.tv/ARD-ru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2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2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Курс сближения Меркель с Саудовской Аравией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