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17e525359947a5" /><Relationship Type="http://schemas.openxmlformats.org/package/2006/relationships/metadata/core-properties" Target="/package/services/metadata/core-properties/34fcee54d8f84a0f8be0fafaf96b1e3e.psmdcp" Id="R35c3ae9fcc21496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Consecințe psihologice și sociale ale avorturilor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 în exemplul Germaniei
În fiecare an în martie, biroul federal de statistică în Germania publică cifrele actuale de avorturi din anul anterior. Astfel relatează „Frankfurter Allgemeine Zeitung“ din 9 martie 2017: „În Germania din ce în ce mai puține femei se decid pentru un avort. În 2015 au fost înregistrate aproximativ 99.200 de avorturi, ceea ce înseamnă aproape 0,5 la sută mai puține decât în 2014.“ 
În Elveția și în Germania, o întrerupere a sarcinii în primele 12 săptămâni, în anumite condiții, este posibilă fără urmări penale.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 în exemplul Germaniei</w:t>
        <w:br/>
        <w:t xml:space="preserve"/>
        <w:br/>
        <w:t xml:space="preserve">În fiecare an în martie, biroul federal de statistică în Germania publică cifrele actuale de avorturi din anul anterior. Astfel relatează „Frankfurter Allgemeine Zeitung“ din 9 martie 2017: „În Germania din ce în ce mai puține femei se decid pentru un avort. În 2015 au fost înregistrate aproximativ 99.200 de avorturi, ceea ce înseamnă aproape 0,5 la sută mai puține decât în 2014.“ </w:t>
        <w:br/>
        <w:t xml:space="preserve">În Elveția și în Germania, o întrerupere a sarcinii în primele 12 săptămâni, în anumite condiții, este posibilă fără urmări penale.</w:t>
        <w:br/>
        <w:t xml:space="preserve">Potrivit raportului biroul federal de statistică, această scădere cu 0,5% a numărului de avorturi lasă să se întrevadă o presupusă tendință pozitivă. Dar cine explorează mai adânc urmările celor aproximativ 100.000 de avorturi anuale pentru fiecare femeie în parte, cât şi pentru dezvoltările sociale în Germania, trebuie să ajungă la o altă concluzie. După cum arată cifrele care urmează, nu poate fi vorba de o dezvoltare pozitivă. </w:t>
        <w:br/>
        <w:t xml:space="preserve"/>
        <w:br/>
        <w:t xml:space="preserve">Mult prea puţină atenţie este acordată în mass-media publică cercetărilor şi studiilor medicale care se ocupă cu problema consecinţelor avortului pentru femei în ce priveşte sănătatea. În acest sens s-au efectuat de ani de zile studii. De exemplu: Sociologul Willy Pedersen, care, la fel ca toți sociologii este preocupat de comportamentul social, procesele și consecințele acestuia, a publicat în 2008 un studiu care a fost realizat pe termen lung în Norvegia.  Willy Pedersen a însoţit şi studiat pe decurs de 11 ani 768 de femei de vârste între 15 şi 27 de ani. Studiul a arătat că în primul rând femeile tinere care avortează tind către depresii. De asemenea, dependența de droguri a femeilor care au avortat a fost ulterior mult mai ridicată decât la cele care au optat să-şi nască copilul. </w:t>
        <w:br/>
        <w:t xml:space="preserve">Deja în 2006, profesorul David M. Fergusson din Christchurch, Noua Zeelandă, a publicat un studiu în care arată că aproape fiecare a doua femeie care avortează, ulterior se îmbolnăveşte psihic. </w:t>
        <w:br/>
        <w:t xml:space="preserve">Şi în cazul de mai jos s-a constatat o corelaţie puternică între depresie, anxietate, suicid, dependență și avort. Dintr-un grup de 1.265 de fete cu anul nașterii 1977, 41% dintre fete au rămas gravide înaintea împlinirii vârstei de 25 de ani. 14,6% dintre ele au avortat. 42% dintre acestea au dezvoltat în decursul a 4 ani câte o depresie gravă. Consumul de droguri şi alcool a crescut considerabil în această grupă. Aceste comportamente și îmbolnăviri, conform profesorului Fergusson, nu au putut fi atribuite nici unei alte experiențe anterioare. Profesorul Fergusson este citat: „Este un scandal că aceste consecințe psihice ale unei astfel de intervenții, care se efectuează la fiecare a zecea femeie, aproape că nu sunt deloc studiate sau investigate.“ Dacă suprapunem acest studiu cu numărul anual de avorturi din Germania, trebuie să plecăm de la o cifră de peste 40.000 de femei care în urma întreruperii sarcinii cad în depresii adânci. De asemenea, având în vedere evoluția demografică în Germania, cifra oficială de circa 100.000 de avorturi anual nu poate fi considerată drept ceva pozitiv.</w:t>
        <w:br/>
        <w:t xml:space="preserve">Este demult cunoscut că în Germania rata mortalităţii este mai înaltă decât cea a naşterilor. În cifre, pentru 2016 arată astfel: 730.000 – 770.000 de naşteri faţă de 900.000 – 940.000 de decese. De aici reiese un deficit de naşteri de 130.000 – 210.000 pe an.</w:t>
        <w:br/>
        <w:t xml:space="preserve">Totuşi, în pofida deficitului de naşteri, în ultimii ani populaţia din Germania este în creştere, printre altele datorită puternicei imigrări de refugiaţi.</w:t>
        <w:br/>
        <w:t xml:space="preserve">Politica de migrație, din ce în ce mai favorabilă imigrării în Germania, este de asemenea justificată prin absența forţei de muncă locale. Totodată, cu toate acestea, este cunoscut faptul că, în Germania, rata fertilității actuale de la 1,39 până la 1,5 copii per familie are ca efect un deficit de forţe de muncă şi de conducere cu înaltă calificare. </w:t>
        <w:br/>
        <w:t xml:space="preserve">Astfel putem înţelege de ce profesorul Fergusson vorbeşte despre un scandal când se referă la faptul că avorturile sunt considerate şi prezentate în mass-media drept ceva pozitiv, fără a se lua însă în seamă urmările sociale şi de sănătate ale acestora.  </w:t>
        <w:br/>
        <w:t xml:space="preserve">În final, încă o constatare interesantă: Numărul anual de avorturi - fără cazurile neraportate - se situează în Germania, în mod oficial, la aproximativ 100.000 de copii pe an. Cu toate acestea, conform ginecologului austriac Christian Fiala, care practică avorturi în cabinetul său, numărul cazurilor neraportate este de două până la trei ori mai mare. El apreciază cam 200.000 până la 300.000 de avorturi în fiecare an în Germania. Actualul deficit social de nașteri, așa cum am menționat anterior, a fost în 2016 de la aproximativ 150 de mii la 190 de mii de copii. Numărul de avorturi și al deficitului de nașteri sunt, în mod interesant, cifre remarcabil de apropiate. </w:t>
        <w:br/>
        <w:t xml:space="preserve">Natura ar fi oferit echilibrul necesar. Unde sunt politicienii care recunosc această problemă socială în creștere în Germania precum și în alte țări afectate și încearcă să o rezolve de la rădăcină? De exemplu având grijă ca femeile care rămân involuntar gravide să obţină mult mai multă susţinere? Acest lucru ar putea preveni în timp nu numai îmbătrânirea populației germane, ci de asemenea ar fi soluţia de a evita în viitor un deficit de lucrători calificați. O altă urmare pozitivă ar fi faptul că starea psihică a sute de mii de femei ar rămâne sănătoasă. Femei cu o sarcină nedorită necesită susţinere morală şi protecţie deosebită!</w:t>
        <w:br/>
        <w:t xml:space="preserve">Informaţii suplimentare pe această temă există pe site-uri ale unor asociaţii de protecţie a mamelor şi copiilor din Germania, Elveţia şi Austria – în limba germană.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http://www.faz.net/aktuell/gesellschaft/gesundheit/zahl-der-abtreibungen-in-deutschland-sinkt-weiter-14115091.html</w:t>
        </w:r>
      </w:hyperlink>
      <w:r w:rsidR="0026191C">
        <w:rPr/>
        <w:br/>
      </w:r>
      <w:hyperlink w:history="true" r:id="rId22">
        <w:r w:rsidRPr="00F24C6F">
          <w:rPr>
            <w:rStyle w:val="Hyperlink"/>
          </w:rPr>
          <w:rPr>
            <w:sz w:val="18"/>
          </w:rPr>
          <w:t>https://www.pro-medienmagazin.de/politik/2015/03/10/eu-parlament-abtreibung-ist-menschenrecht/</w:t>
        </w:r>
      </w:hyperlink>
      <w:r w:rsidR="0026191C">
        <w:rPr/>
        <w:br/>
      </w:r>
      <w:hyperlink w:history="true" r:id="rId23">
        <w:r w:rsidRPr="00F24C6F">
          <w:rPr>
            <w:rStyle w:val="Hyperlink"/>
          </w:rPr>
          <w:rPr>
            <w:sz w:val="18"/>
          </w:rPr>
          <w:t>http://www.familienplanung.de/beratung/schwangerschaftsabbruch/rechtslage-und-indikationen/</w:t>
        </w:r>
      </w:hyperlink>
      <w:r w:rsidR="0026191C">
        <w:rPr/>
        <w:br/>
      </w:r>
      <w:hyperlink w:history="true" r:id="rId24">
        <w:r w:rsidRPr="00F24C6F">
          <w:rPr>
            <w:rStyle w:val="Hyperlink"/>
          </w:rPr>
          <w:rPr>
            <w:sz w:val="18"/>
          </w:rPr>
          <w:t>http://www.zeit.de/gesellschaft/zeitgeschehen/2016-10/geburtenrate-anstieg-demografie-statistisches-bundesamt</w:t>
        </w:r>
      </w:hyperlink>
      <w:r w:rsidR="0026191C">
        <w:rPr/>
        <w:br/>
      </w:r>
      <w:hyperlink w:history="true" r:id="rId25">
        <w:r w:rsidRPr="00F24C6F">
          <w:rPr>
            <w:rStyle w:val="Hyperlink"/>
          </w:rPr>
          <w:rPr>
            <w:sz w:val="18"/>
          </w:rPr>
          <w:t>http://www.focus.de/politik/deutschland/einwohnerzahl-deutschland-bevoelkerung-steigt-voraussichtlich-auf-82-8-millionen_id_6554672.html</w:t>
        </w:r>
      </w:hyperlink>
      <w:r w:rsidR="0026191C">
        <w:rPr/>
        <w:br/>
      </w:r>
      <w:hyperlink w:history="true" r:id="rId26">
        <w:r w:rsidRPr="00F24C6F">
          <w:rPr>
            <w:rStyle w:val="Hyperlink"/>
          </w:rPr>
          <w:rPr>
            <w:sz w:val="18"/>
          </w:rPr>
          <w:t>https://www.morgenpost.de/politik/inland/article107621742/Noch-nie-wurden-in-Deutschland-so-wenig-Babys-geboren.html</w:t>
        </w:r>
      </w:hyperlink>
      <w:r w:rsidR="0026191C">
        <w:rPr/>
        <w:br/>
      </w:r>
      <w:hyperlink w:history="true" r:id="rId27">
        <w:r w:rsidRPr="00F24C6F">
          <w:rPr>
            <w:rStyle w:val="Hyperlink"/>
          </w:rPr>
          <w:rPr>
            <w:sz w:val="18"/>
          </w:rPr>
          <w:t>http://www.faz.net/aktuell/gesellschaft/einwohner-einwanderung-laesst-bevoelkerungszahl-in-deutschland-steigen-12742297.html</w:t>
        </w:r>
      </w:hyperlink>
      <w:r w:rsidR="0026191C">
        <w:rPr/>
        <w:br/>
      </w:r>
      <w:hyperlink w:history="true" r:id="rId28">
        <w:r w:rsidRPr="00F24C6F">
          <w:rPr>
            <w:rStyle w:val="Hyperlink"/>
          </w:rPr>
          <w:rPr>
            <w:sz w:val="18"/>
          </w:rPr>
          <w:t>http://www.svss-uspda.ch/de/schweiz/schweiz.htm</w:t>
        </w:r>
      </w:hyperlink>
      <w:r w:rsidR="0026191C">
        <w:rPr/>
        <w:br/>
      </w:r>
      <w:hyperlink w:history="true" r:id="rId29">
        <w:r w:rsidRPr="00F24C6F">
          <w:rPr>
            <w:rStyle w:val="Hyperlink"/>
          </w:rPr>
          <w:rPr>
            <w:sz w:val="18"/>
          </w:rPr>
          <w:t>http://www.kath.net/news/56854</w:t>
        </w:r>
      </w:hyperlink>
      <w:r w:rsidR="0026191C">
        <w:rPr/>
        <w:br/>
      </w:r>
      <w:hyperlink w:history="true" r:id="rId30">
        <w:r w:rsidRPr="00F24C6F">
          <w:rPr>
            <w:rStyle w:val="Hyperlink"/>
          </w:rPr>
          <w:rPr>
            <w:sz w:val="18"/>
          </w:rPr>
          <w:t>http://afterabortion.org/2017/abortion-not-bad-for-womens-mental-health-the-research-finds-otherwise/</w:t>
        </w:r>
      </w:hyperlink>
      <w:r w:rsidR="0026191C">
        <w:rPr/>
        <w:br/>
      </w:r>
      <w:hyperlink w:history="true" r:id="rId31">
        <w:r w:rsidRPr="00F24C6F">
          <w:rPr>
            <w:rStyle w:val="Hyperlink"/>
          </w:rPr>
          <w:rPr>
            <w:sz w:val="18"/>
          </w:rPr>
          <w:t>http://shmk.ch/abtreibung/aerztin-ueber-folgen-der-abtreibung/was-uns-die-forscher-sagen/</w:t>
        </w:r>
      </w:hyperlink>
      <w:r w:rsidR="0026191C">
        <w:rPr/>
        <w:br/>
      </w:r>
      <w:hyperlink w:history="true" r:id="rId32">
        <w:r w:rsidRPr="00F24C6F">
          <w:rPr>
            <w:rStyle w:val="Hyperlink"/>
          </w:rPr>
          <w:rPr>
            <w:sz w:val="18"/>
          </w:rPr>
          <w:t>https://www.ncbi.nlm.nih.gov/pubmed/16405636</w:t>
        </w:r>
      </w:hyperlink>
      <w:r w:rsidR="0026191C">
        <w:rPr/>
        <w:br/>
      </w:r>
      <w:hyperlink w:history="true" r:id="rId33">
        <w:r w:rsidRPr="00F24C6F">
          <w:rPr>
            <w:rStyle w:val="Hyperlink"/>
          </w:rPr>
          <w:rPr>
            <w:sz w:val="18"/>
          </w:rPr>
          <w:t>http://www.hrc.govt.nz/sites/default/files/Professor%20David%20Fergusson%202.pdf</w:t>
        </w:r>
      </w:hyperlink>
      <w:r w:rsidR="0026191C">
        <w:rPr/>
        <w:br/>
      </w:r>
      <w:hyperlink w:history="true" r:id="rId34">
        <w:r w:rsidRPr="00F24C6F">
          <w:rPr>
            <w:rStyle w:val="Hyperlink"/>
          </w:rPr>
          <w:rPr>
            <w:sz w:val="18"/>
          </w:rPr>
          <w:t>https://de.wikipedia.org/wiki/Soziologie</w:t>
        </w:r>
      </w:hyperlink>
      <w:r w:rsidR="0026191C">
        <w:rPr/>
        <w:br/>
      </w:r>
      <w:hyperlink w:history="true" r:id="rId35">
        <w:r w:rsidRPr="00F24C6F">
          <w:rPr>
            <w:rStyle w:val="Hyperlink"/>
          </w:rPr>
          <w:rPr>
            <w:sz w:val="18"/>
          </w:rPr>
          <w:t>https://de.wikipedia.org/wiki/Bev%C3%B6lkerungsr%C3%BCckgang#Situation_in_den_Entwicklungsl.C3.A4ndern</w:t>
        </w:r>
      </w:hyperlink>
      <w:r w:rsidR="0026191C">
        <w:rPr/>
        <w:br/>
      </w:r>
      <w:hyperlink w:history="true" r:id="rId36">
        <w:r w:rsidRPr="00F24C6F">
          <w:rPr>
            <w:rStyle w:val="Hyperlink"/>
          </w:rPr>
          <w:rPr>
            <w:sz w:val="18"/>
          </w:rPr>
          <w:t>http://www.focus.de/familie/100-000-fehlen-experte-sicher-in-deutschland-treiben-viel-mehr-frauen-ab-als-die-statistik-zeigt_id_6582349.html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Consecințe psihologice și sociale ale avorturilor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www.kla.tv/11301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17.10.2017</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gesellschaft/gesundheit/zahl-der-abtreibungen-in-deutschland-sinkt-weiter-14115091.html" TargetMode="External" Id="rId21" /><Relationship Type="http://schemas.openxmlformats.org/officeDocument/2006/relationships/hyperlink" Target="https://www.pro-medienmagazin.de/politik/2015/03/10/eu-parlament-abtreibung-ist-menschenrecht/" TargetMode="External" Id="rId22" /><Relationship Type="http://schemas.openxmlformats.org/officeDocument/2006/relationships/hyperlink" Target="http://www.familienplanung.de/beratung/schwangerschaftsabbruch/rechtslage-und-indikationen/" TargetMode="External" Id="rId23" /><Relationship Type="http://schemas.openxmlformats.org/officeDocument/2006/relationships/hyperlink" Target="http://www.zeit.de/gesellschaft/zeitgeschehen/2016-10/geburtenrate-anstieg-demografie-statistisches-bundesamt" TargetMode="External" Id="rId24" /><Relationship Type="http://schemas.openxmlformats.org/officeDocument/2006/relationships/hyperlink" Target="http://www.focus.de/politik/deutschland/einwohnerzahl-deutschland-bevoelkerung-steigt-voraussichtlich-auf-82-8-millionen_id_6554672.html" TargetMode="External" Id="rId25" /><Relationship Type="http://schemas.openxmlformats.org/officeDocument/2006/relationships/hyperlink" Target="https://www.morgenpost.de/politik/inland/article107621742/Noch-nie-wurden-in-Deutschland-so-wenig-Babys-geboren.html" TargetMode="External" Id="rId26" /><Relationship Type="http://schemas.openxmlformats.org/officeDocument/2006/relationships/hyperlink" Target="http://www.faz.net/aktuell/gesellschaft/einwohner-einwanderung-laesst-bevoelkerungszahl-in-deutschland-steigen-12742297.html" TargetMode="External" Id="rId27" /><Relationship Type="http://schemas.openxmlformats.org/officeDocument/2006/relationships/hyperlink" Target="http://www.svss-uspda.ch/de/schweiz/schweiz.htm" TargetMode="External" Id="rId28" /><Relationship Type="http://schemas.openxmlformats.org/officeDocument/2006/relationships/hyperlink" Target="http://www.kath.net/news/56854" TargetMode="External" Id="rId29" /><Relationship Type="http://schemas.openxmlformats.org/officeDocument/2006/relationships/hyperlink" Target="http://afterabortion.org/2017/abortion-not-bad-for-womens-mental-health-the-research-finds-otherwise/" TargetMode="External" Id="rId30" /><Relationship Type="http://schemas.openxmlformats.org/officeDocument/2006/relationships/hyperlink" Target="http://shmk.ch/abtreibung/aerztin-ueber-folgen-der-abtreibung/was-uns-die-forscher-sagen/" TargetMode="External" Id="rId31" /><Relationship Type="http://schemas.openxmlformats.org/officeDocument/2006/relationships/hyperlink" Target="https://www.ncbi.nlm.nih.gov/pubmed/16405636" TargetMode="External" Id="rId32" /><Relationship Type="http://schemas.openxmlformats.org/officeDocument/2006/relationships/hyperlink" Target="http://www.hrc.govt.nz/sites/default/files/Professor%20David%20Fergusson%202.pdf" TargetMode="External" Id="rId33" /><Relationship Type="http://schemas.openxmlformats.org/officeDocument/2006/relationships/hyperlink" Target="https://de.wikipedia.org/wiki/Soziologie" TargetMode="External" Id="rId34" /><Relationship Type="http://schemas.openxmlformats.org/officeDocument/2006/relationships/hyperlink" Target="https://de.wikipedia.org/wiki/Bev%C3%B6lkerungsr%C3%BCckgang#Situation_in_den_Entwicklungsl.C3.A4ndern" TargetMode="External" Id="rId35" /><Relationship Type="http://schemas.openxmlformats.org/officeDocument/2006/relationships/hyperlink" Target="http://www.focus.de/familie/100-000-fehlen-experte-sicher-in-deutschland-treiben-viel-mehr-frauen-ab-als-die-statistik-zeigt_id_6582349.html"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0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Consecințe psihologice și sociale ale avorturilor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