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606463a1497475f" /><Relationship Type="http://schemas.openxmlformats.org/package/2006/relationships/metadata/core-properties" Target="/package/services/metadata/core-properties/c6f1f2af91404528bae4a1e0d1a90256.psmdcp" Id="R32b53a5e617a408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Сегодня мужчина, завтра женщина – природа допустила природа ошибку?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«Мужчин и женщин вообще не существует. Пол – это культура, а не природа». Мужчина ли кто или женщина - это может каждый сам избрать или даже меняться – утверждает американская феминистка Джудит Батлер. Но факты, данные природой, согласно которым пол генетически предопределен, невозможно опровергать без ущерба. Огонь всегда остается пожароопасным, и любое неправильное отношение к браку – тоже.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Американская феминистка Джудит Батлер утверждает: «Мужчин и женщин вообще не существует. Пол – это культура, а не природа». Мужчина ли кто или женщина – это может каждый сам избрать или даже меняться: сегодня мужчина, завтра женщина. Своим заявлением радикальная феминистка заложила основу гендерной идеологии, содержание которой, согласно последнему опросу, не знакомо 93% опрошенных. С незапамятных времен брак между мужчиной и женщиной является основой для семьи и общества и обеспечивает наше человеческое выживание. Факты, данные природой, согласно которым пол генетически предопределен, невозможно опровергать без ущерба. Огонь всегда остается пожароопасным, и любое неправильное отношение к браку – тоже. </w:t>
        <w:br/>
        <w:t xml:space="preserve">Эльфриде Хабле, австрийская автор афоризмов и музыкант, сказала: «Не мир создает этих людей, а эти люди создают мир».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be.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https://de.wikipedia.org/wiki/Das_Unbehagen_der_Geschlechter</w:t>
        </w:r>
      </w:hyperlink>
      <w:r w:rsidRPr="002B28C8">
        <w:t xml:space="preserve">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http://www.besorgte-eltern.net/pdf/broschure/broschure_wurzeln/BE_Verborgene-Wurzeln_A5_v02.pdf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Сегодня мужчина, завтра женщина – природа допустила природа ошибку?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www.kla.tv/11465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19.11.2017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Das_Unbehagen_der_Geschlechter" TargetMode="External" Id="rId21" /><Relationship Type="http://schemas.openxmlformats.org/officeDocument/2006/relationships/hyperlink" Target="http://www.besorgte-eltern.net/pdf/broschure/broschure_wurzeln/BE_Verborgene-Wurzeln_A5_v02.pdf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46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46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Сегодня мужчина, завтра женщина – природа допустила природа ошибку?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