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501cfa7c4b9411e" /><Relationship Type="http://schemas.openxmlformats.org/package/2006/relationships/metadata/core-properties" Target="/package/services/metadata/core-properties/799cf8cbdcae44eaaec1dab5d17b285c.psmdcp" Id="Rcf3be73b18fc4c5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Медицина, ориентируемая на прибыль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Международный Британский медицинский журнал (The britisch Medical Journal) опубликовал в 2014 обширный анализ исследований, сравнивающий операции-плацебо с настоящими операциями.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Международный Британский медицинский журнал (The britisch Medical Journal) опубликовал в 2014 обширный анализ исследований, сравнивающий операции-плацебо с настоящими операциями. При операции-плацебо пациент получает всего лишь надрез на коже, но думает, что был прооперирован. Результаты анализа были следующими: в 39 из 53 исследований (74%) после операций-плацебо наступали улучшения. Большая половина исследований (51%) показали, что операция-плацебо также эффективна, как и настоящая. Таким образом, большинство тех пациентов, у которых была проведена кажущаяся операция, но которые думали, что она настоящая, имели те же результаты, как и после дорогих, зачастую болезненных и причиняющих вред здоровью операций. То, что эти имеющие потенциальную пользу результаты не были изучены дальнейшими исследованиями, показывает, что проведение медицинских исследований осуществляется из соображений прибыли. </w:t>
        <w:br/>
        <w:t xml:space="preserve"/>
        <w:br/>
        <w:t xml:space="preserve">Интересно также мнение на эту тему Доктора Майкла Трэйси, американского профессора медиаведения:</w:t>
        <w:br/>
        <w:t xml:space="preserve"/>
        <w:br/>
        <w:t xml:space="preserve">«Все данные свидетельствуют о том, что смертность от (так называемых) инфекционных заболеваний уменьшалась, начиная уже с середины 19 века, – задолго до того, как развилась деятельность современной медицины с её научными методами. Это говорит о том, что не медицина, а улучшение жизненных условий начали вытеснять эти болезни. Медицина рисует нам превратные представления о прошлом и подаёт ложные надежды на будущее».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sbo.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www.youtube.com/watch?v=bS6y-esre1E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Медицина, ориентируемая на прибыль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www.kla.tv/11560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05.12.2017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bS6y-esre1E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56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56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Медицина, ориентируемая на прибыль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