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0b2781a41c4fa8" /><Relationship Type="http://schemas.openxmlformats.org/package/2006/relationships/metadata/core-properties" Target="/package/services/metadata/core-properties/e1fd6378a1be4daaa4ade8d5ba96318c.psmdcp" Id="R5b1ab8ea72db49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Cine sunt adevărații prieteni ai Siriei?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Prin ce atitudini se remarcă un prieten adevărat? Un prieten este cineva care mă iubește, fără condiții preliminare din partea mea. El mă ajută la nevoie. De asemenea, el dorește ca și familiei mele să-i meargă bine, fără a o deprecia sau dezbina de mine. El este chiar și atunci de partea mea, când alții îmi întorc spatele și răspândesc defăimări nefondate despre mine. 
Ca „prieteni ai Siriei“ se consideră o alianță a statelor NATO și anume SUA, Marea Britanie, Franța, Turcia și Germania și unele state din Golf. (vă rugăm să intercalați pe ecran SUA, Marea Britanie, Franța, Turcia, Germania, Italia, Arabia Saudită, Iordania, Emiratele Arabe Unite, Katar, Egipt). 
Dar oare îndeplinesc așa-numiții „prieteni ai Siriei“ cu adevărat criteriile unui prieten adevărat, sau ce scopuri urmăresc ei? Alianța „Prietenii Siriei“ s-a fondat în anul 2012, cu ținta de a aduce o schimbare în guvernul Siriei prin răsturnarea lui Baschar al-Assad. Pentru acest scop, rebelii islamiști au fost dotați cu o cantitate mare de arme și echipamente de război în lupta împotriva Siriei. Urmarea acesteia a fost distrugerea multor părți ale Siriei și exodul în masă al populației siriene.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Prin ce atitudini se remarcă un prieten adevărat? Un prieten este cineva care mă iubește, fără condiții preliminare din partea mea. El mă ajută la nevoie. De asemenea, el dorește ca și familiei mele să-i meargă bine, fără a o deprecia sau dezbina de mine. El este chiar și atunci de partea mea, când alții îmi întorc spatele și răspândesc defăimări nefondate despre mine. </w:t>
        <w:br/>
        <w:t xml:space="preserve">Ca „prieteni ai Siriei“ se consideră o alianță a statelor NATO și anume SUA, Marea Britanie, Franța, Turcia și Germania și unele state din Golf. (vă rugăm să intercalați pe ecran SUA, Marea Britanie, Franța, Turcia, Germania, Italia, Arabia Saudită, Iordania, Emiratele Arabe Unite, Katar, Egipt). </w:t>
        <w:br/>
        <w:t xml:space="preserve">Dar oare îndeplinesc așa-numiții „prieteni ai Siriei“ cu adevărat criteriile unui prieten adevărat, sau ce scopuri urmăresc ei? Alianța „Prietenii Siriei“ s-a fondat în anul 2012, cu ținta de a aduce o schimbare în guvernul Siriei prin răsturnarea lui Baschar al-Assad. Pentru acest scop, rebelii islamiști au fost dotați cu o cantitate mare de arme și echipamente de război în lupta împotriva Siriei. Urmarea acesteia a fost distrugerea multor părți ale Siriei și exodul în masă al populației siriene. </w:t>
        <w:br/>
        <w:t xml:space="preserve">O întrebare îndreptățită: Oare se comportă astfel prietenii adevărați?</w:t>
        <w:br/>
        <w:t xml:space="preserve">Intenţionând ca cel mai important om din stat, ales de popor, să poată fi eliminat, se ia în calcul chiar preţul distrugerii întregii ţări.</w:t>
        <w:br/>
        <w:t xml:space="preserve">Asta ar fi ca și cum cel mai bun prieten al meu ar dori ca partenerul meu iubit să mă părăsească, cu scopul de a lua cu asalt casa mea, de a distruge mobila și pe deasupra chiar și pe copiii noștri să îi alunge din casă. Și toate acestea, sub pretextul că el este bine intenționat și ne doreşte doar binele! </w:t>
        <w:br/>
        <w:t xml:space="preserve">Într-adevăr, ce ciudat „bun prieten”! Totuşi, Siria are și prieteni adevărați. </w:t>
        <w:br/>
        <w:t xml:space="preserve">De când armata siriană a reprimat cu succes miliția teroristă a Statului Islamic au început din fericire în teritoriile recâștigate măsuri de reconstrucție, la care ajută acum tocmai țările care au sprijinit Siria în lupta împotriva terorismului. Astfel, Rusia, Iranul și China joacă acum un rol principal la reconstrucția Siriei. </w:t>
        <w:br/>
        <w:t xml:space="preserve">Pe de altă parte, așa-numiții „prieteni ai Siriei“ s-au exprimat foarte clar la ultima adunare generală a Națiunilor Unite din septembrie 2017 că ei ar contribui la reconstrucția Siriei numai dacă Assad, șeful guvernului sirian va fi răsturnat sau se retrage, cu toate că Assad se bucură în țara lui de o mare popularitate. </w:t>
        <w:br/>
        <w:t xml:space="preserve">Reconstrucția din Siria progresează, în ciuda lipsei de contribuție a așa-numitor „prieteni ai Siriei“. De la începutul anului s-au reîntors deja 500.000 de sirieni la fostele lor domicilii, mai ales în acele teritorii din jurul orașelor Aleppo, Homs și Damasc, unde se consideră posibil un trai în siguranță.</w:t>
        <w:br/>
        <w:t xml:space="preserve">Din fericire, există și semne ale unui progres economic. Astfel, la sfârșitul lui august 2017 a avut loc în Damasc al 59-lea târg internațional, care şi-a deschis ultima dată porţile în anul 2010, înainte de război. Acest târg este renumit ca cel mai vechi târg din lumea arabă. </w:t>
        <w:br/>
        <w:t xml:space="preserve">Anul acesta, tema târgului a fost: „Siria trăiește“, un semn impresionant de speranță și nou început, după șase ani de pauză ca urmare a războiului. Aceast târg a înregistrat cu cei 2,2 milioane de vizitatori (!), un nou record! </w:t>
        <w:br/>
        <w:t xml:space="preserve">Deși în anul 2010 au participat numai aproximativ 600 de antreprenori, anul acesta au fost 1562 de expozanți din Siria şi alţi străini din 42 țări. </w:t>
        <w:br/>
        <w:t xml:space="preserve">Tamer Jagli, organizatorul acestui târg, a apelat la țările europene și mai ales la Germania sa contribuie la reconstrucția Siriei. Tamer Jagli spune: „Situația din Siria este asemănătoare cu cea din Germania după cel de-al Doilea Război Mondial. Germania este un exemplu bun cum ar putea reuși o asemenea reconstrucție”. </w:t>
        <w:br/>
        <w:t xml:space="preserve">Multe companii germane au arătat interes de colaborare cu Siria. Din păcate, aceste firme sunt împiedicate datorită sancțiunilor impuse și lipsei de sprijin din partea guvernului german. De asemenea și pentru guvernul Germaniei, care se consideră şi el a fi „un prieten al Siriei”, condiția de a se începe reconstrucția Siriei nu este sfârșitul violenței, ci sfârșitul regimului Assad.</w:t>
        <w:br/>
        <w:t xml:space="preserve">De aceea se pune întrebarea dacă „prietenii Siriei“ sunt cu adevărat prietenii poporului sirian sau dimpotrivă, prietenii puterilor și intereselor economice proprii.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imf./sif./jj./mol.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https://deutsch.rt.com/der-nahe-osten/57619-wiederaufbau-in-syrien-westen-lehnt-beteiligung-ab/</w:t>
        </w:r>
      </w:hyperlink>
      <w:r w:rsidR="0026191C">
        <w:rPr/>
        <w:br/>
      </w:r>
      <w:r w:rsidR="0026191C">
        <w:rPr/>
        <w:br/>
      </w:r>
      <w:hyperlink w:history="true" r:id="rId22">
        <w:r w:rsidRPr="00F24C6F">
          <w:rPr>
            <w:rStyle w:val="Hyperlink"/>
          </w:rPr>
          <w:rPr>
            <w:sz w:val="18"/>
          </w:rPr>
          <w:t>http://www.epochtimes.de/politik/welt/westen-lehnt-hilfe-fuer-wiederaufbau-syriens-ab-nicht-das-ende-der-gewalt-sondern-regime-change-am-wichtigsten-a2224376.html</w:t>
        </w:r>
      </w:hyperlink>
      <w:r w:rsidR="0026191C">
        <w:rPr/>
        <w:br/>
      </w:r>
      <w:r w:rsidR="0026191C">
        <w:rPr/>
        <w:br/>
      </w:r>
      <w:hyperlink w:history="true" r:id="rId23">
        <w:r w:rsidRPr="00F24C6F">
          <w:rPr>
            <w:rStyle w:val="Hyperlink"/>
          </w:rPr>
          <w:rPr>
            <w:sz w:val="18"/>
          </w:rPr>
          <w:t>https://deutsche-wirtschafts-nachrichten.de/2017/08/28/syrien-internationale-messe-als-auftakt-fuer-den-wiederaufbau/?ls=ap</w:t>
        </w:r>
      </w:hyperlink>
      <w:r w:rsidR="0026191C">
        <w:rPr/>
        <w:br/>
      </w:r>
      <w:r w:rsidR="0026191C">
        <w:rPr/>
        <w:br/>
      </w:r>
      <w:hyperlink w:history="true" r:id="rId24">
        <w:r w:rsidRPr="00F24C6F">
          <w:rPr>
            <w:rStyle w:val="Hyperlink"/>
          </w:rPr>
          <w:rPr>
            <w:sz w:val="18"/>
          </w:rPr>
          <w:t>https://deutsch.rt.com/der-nahe-osten/53593-friedensmacht-russland-fluechtlinge-in-syrien-kehren-zurueck/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Cine sunt adevărații prieteni ai Siriei?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www.kla.tv/11682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26.12.2017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57619-wiederaufbau-in-syrien-westen-lehnt-beteiligung-ab/" TargetMode="External" Id="rId21" /><Relationship Type="http://schemas.openxmlformats.org/officeDocument/2006/relationships/hyperlink" Target="http://www.epochtimes.de/politik/welt/westen-lehnt-hilfe-fuer-wiederaufbau-syriens-ab-nicht-das-ende-der-gewalt-sondern-regime-change-am-wichtigsten-a2224376.html" TargetMode="External" Id="rId22" /><Relationship Type="http://schemas.openxmlformats.org/officeDocument/2006/relationships/hyperlink" Target="https://deutsche-wirtschafts-nachrichten.de/2017/08/28/syrien-internationale-messe-als-auftakt-fuer-den-wiederaufbau/?ls=ap" TargetMode="External" Id="rId23" /><Relationship Type="http://schemas.openxmlformats.org/officeDocument/2006/relationships/hyperlink" Target="https://deutsch.rt.com/der-nahe-osten/53593-friedensmacht-russland-fluechtlinge-in-syrien-kehren-zuruec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8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Cine sunt adevărații prieteni ai Siriei?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