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995476976b4119" /><Relationship Type="http://schemas.openxmlformats.org/package/2006/relationships/metadata/core-properties" Target="/package/services/metadata/core-properties/13f757c1d7fe4d098b01d6d915c5a32d.psmdcp" Id="R18d598aa967541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Philippinen wollen keine US-Einmischung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Wieviel Mut braucht der Präsident eines Landes, sich anlässlich eines Besuches von US-Präsident Trump bereits im Vorfeld der US-amerikanischen Bevormundung zu widersetzen? Ein ermutigendes Beispiel aus den Philippinen!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Philippinen wollen keine US-Einmischung. </w:t>
        <w:br/>
        <w:t xml:space="preserve">Eines der Ziele von US-Präsident Trumps 12-tägiger Asienreise im Oktober 2017 waren die Philippinen. Der philippinische Präsident Rodrigo Duterte hat Trump bereits vor dieser Reise klar und deutlich vor Einmischungen in interne Angelegenheiten des Landes gewarnt. Keiner habe das Recht, sich in die inneren Angelegenheiten seines Landes einzumischen. Obwohl Duterte erst seit zwei Jahren im Amt ist, hat er den Mut, sich der US-amerikanischen Bevormundung zu widersetzen. Warum machen das nicht alle Staatschefs zugunsten ihres Volkes?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http://parstoday.com/de/news/world-i33697-philippinischer_pr%C3%A4sident_warnt_trump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Philippinen wollen keine US-Einmischung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33697-philippinischer_pr%C3%A4sident_warnt_trump"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Philippinen wollen keine US-Einmischung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