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9854b22d6e4ceb" /><Relationship Type="http://schemas.openxmlformats.org/package/2006/relationships/metadata/core-properties" Target="/package/services/metadata/core-properties/47eb61ac6a044c21924025722ade512c.psmdcp" Id="R8724ebcb72564f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Alt-Nationalrat: „Propagandaflut gegen „No Billag“, dass einem übel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4. März wird feststehen, ob mit einer verwirrenden Propaganda gegen „No Billag“ das Schweizer Stimmvolk über die wahren Sachverhalte getäuscht werden konnte oder nicht. Hören Sie dazu Alt-Nationalrat V.J. Oehen, der nach jahrzehntelanger Mitgliedschaft beim SRG kürzlich ausgetreten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 Billag – Ja!</w:t>
        <w:br/>
        <w:t xml:space="preserve">Jahrzehntelang war ich Mitglied der SRG. Im Laufe der Jahre habe ich mich immer heftiger gestoßen an der zunehmenden Dominanz von Radio und Fernsehen auf dem Gebiete der Information. Einer Information, die meist einseitig links geprägt ist.</w:t>
        <w:br/>
        <w:t xml:space="preserve">Der nun schon über mehrere Monate laufende Abstimmungskampf gegen die „No Billag“-Initiative hat meine Sympathie für die SRG endgültig zertrümmert.</w:t>
        <w:br/>
        <w:t xml:space="preserve">Deshalb habe ich am 13. Januar 2018 meinen Austritt auf der SRG Bern-Freiburg-Wallis mit folgender Begründung bekannt gegeben (Zitat):</w:t>
        <w:br/>
        <w:t xml:space="preserve">„Ihre Propagandaflut gegen die „No Billag“-Initiative ist derart überrissen, dass einem übel wird.</w:t>
        <w:br/>
        <w:t xml:space="preserve">Wenn eine Annahme der Initiative tatsächlich das Ende des Schweizer Radio und Fernsehens und von 34 privaten Lokal- und TV-Stationen bedeuten würde, kann das nur heißen:</w:t>
        <w:br/>
        <w:t xml:space="preserve">Es ist höchste Zeit, diesem Unfug der Bevormundung des Volkes, des Missbrauchs staatlicher Macht,</w:t>
        <w:br/>
        <w:t xml:space="preserve">der verdeckten Steuern ein Ende zu bereiten!</w:t>
        <w:br/>
        <w:t xml:space="preserve">Achtungsvoll</w:t>
        <w:br/>
        <w:t xml:space="preserve">V.J. Oehen, Alt-Gemeinderat, Alt-Kantonsrat, Alt-Nationalrat“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vjo.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Valentin J. Oehen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1">
        <w:r w:rsidRPr="00F24C6F">
          <w:rPr>
            <w:rStyle w:val="Hyperlink"/>
          </w:rPr>
          <w:t>www.kla.tv/Billag</w:t>
        </w:r>
      </w:hyperlink>
      <w:r w:rsidR="0026191C">
        <w:rPr/>
        <w:br/>
      </w:r>
      <w:r w:rsidR="0026191C">
        <w:rPr/>
        <w:br/>
      </w:r>
      <w:r w:rsidRPr="002B28C8">
        <w:t xml:space="preserve">#MeinungUngeschminkt -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Alt-Nationalrat: „Propagandaflut gegen „No Billag“, dass einem übel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lag"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Alt-Nationalrat: „Propagandaflut gegen „No Billag“, dass einem übel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