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d1582a8dad4455" /><Relationship Type="http://schemas.openxmlformats.org/package/2006/relationships/metadata/core-properties" Target="/package/services/metadata/core-properties/09136c464cd143d696ebf2618d198587.psmdcp" Id="Rf57573d314bd4f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Macht die Klimaerwärmung Pause?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Temperaturen sind
bei der Klimaerwärmung im
vergangenen Jahrzehnt weniger
stark gestiegen als angenommen.
Diese Pause bei der
Erderwärmung...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Temperaturen sind</w:t>
        <w:br/>
        <w:t xml:space="preserve">bei der Klimaerwärmung im</w:t>
        <w:br/>
        <w:t xml:space="preserve">vergangenen Jahrzehnt weniger</w:t>
        <w:br/>
        <w:t xml:space="preserve">stark gestiegen als angenommen.</w:t>
        <w:br/>
        <w:t xml:space="preserve">Diese Pause bei der</w:t>
        <w:br/>
        <w:t xml:space="preserve">Erderwärmung lasse die</w:t>
        <w:br/>
        <w:t xml:space="preserve">schlimmsten Szenarien für</w:t>
        <w:br/>
        <w:t xml:space="preserve">den Klimawandel in diesem</w:t>
        <w:br/>
        <w:t xml:space="preserve">Jahrhundert unwahrscheinlich</w:t>
        <w:br/>
        <w:t xml:space="preserve">werden. Dies bekunden</w:t>
        <w:br/>
        <w:t xml:space="preserve">Wissenschaftler in einem Beitrag</w:t>
        <w:br/>
        <w:t xml:space="preserve">für das Magazin „Nature</w:t>
        <w:br/>
        <w:t xml:space="preserve">Geoscience“. Sie erklären das</w:t>
        <w:br/>
        <w:t xml:space="preserve">Phänomen geringerer Erwärmung</w:t>
        <w:br/>
        <w:t xml:space="preserve">teils mit der Aufnahme</w:t>
        <w:br/>
        <w:t xml:space="preserve">der Wärme durch Ozeane,</w:t>
        <w:br/>
        <w:t xml:space="preserve">einem Rückgang der Sonnenaktivität</w:t>
        <w:br/>
        <w:t xml:space="preserve">oder einem erhöhten</w:t>
        <w:br/>
        <w:t xml:space="preserve">Anteil von Vulkanstaub in der</w:t>
        <w:br/>
        <w:t xml:space="preserve">Atmosphäre, der Sonnenstrahlen</w:t>
        <w:br/>
        <w:t xml:space="preserve">reflektiert.</w:t>
        <w:br/>
        <w:t xml:space="preserve">Interessant: Statt zuzugeben,</w:t>
        <w:br/>
        <w:t xml:space="preserve">dass die prognostizierte Klimaerwärmung</w:t>
        <w:br/>
        <w:t xml:space="preserve">eine einzige</w:t>
        <w:br/>
        <w:t xml:space="preserve">Erfindung ist, wird sie nun</w:t>
        <w:br/>
        <w:t xml:space="preserve">also ins nächste Jahrhundert</w:t>
        <w:br/>
        <w:t xml:space="preserve">verschoben, wo keiner mehr</w:t>
        <w:br/>
        <w:t xml:space="preserve">von uns lebt und somit nicht</w:t>
        <w:br/>
        <w:t xml:space="preserve">merken kann, dass es sie nicht</w:t>
        <w:br/>
        <w:t xml:space="preserve">gibt. Und nun plötzlich ist es</w:t>
        <w:br/>
        <w:t xml:space="preserve">auch nicht mehr der große</w:t>
        <w:br/>
        <w:t xml:space="preserve">Faktor ‚Mensch‘, der verantwortlich</w:t>
        <w:br/>
        <w:t xml:space="preserve">ist für die Veränderung</w:t>
        <w:br/>
        <w:t xml:space="preserve">der Welttemperatur (ob</w:t>
        <w:br/>
        <w:t xml:space="preserve">Anstieg oder Rückgang), sondern</w:t>
        <w:br/>
        <w:t xml:space="preserve">wie es andere namhafte</w:t>
        <w:br/>
        <w:t xml:space="preserve">Wissenschaftler längst bezeugen,</w:t>
        <w:br/>
        <w:t xml:space="preserve">vor allem die Sonnenaktivität.</w:t>
        <w:br/>
        <w:t xml:space="preserve">Wunderbar, dass die Natur</w:t>
        <w:br/>
        <w:t xml:space="preserve">selbst die Wahrheit jetzt</w:t>
        <w:br/>
        <w:t xml:space="preserve">schon ans Licht bringt.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 Galler Tagblatt, 21. Mai 2013: „Temperaturen steigen weniger stark“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1">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Macht die Klimaerwärmung Pause?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Macht die Klimaerwärmung Pause?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