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85f41b22be046b2" /><Relationship Type="http://schemas.openxmlformats.org/package/2006/relationships/metadata/core-properties" Target="/package/services/metadata/core-properties/a606e2ae4aac4f4dbdfe5daba64d3515.psmdcp" Id="R985fb029e5de477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Полиомиелит: замалчивание роли пестицидов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Провозглашённый  Всемирной  организацией  здравоохранения  (ВОЗ) в 1988 году Всемирный день борьбы  с  полиомиелитом  проводится  ежегодно  28 октября  с  целью  содействия  повсеместному искоренению этой  болезни. При первом  зарегистрированном  случае  полиомиелита  в  XIX  веке  его  причинами  были  названы известные своей токсичностью тяжёлый металл свинец  и  полуметалл  мышьяк.  Мышьяк  был  составною  частью  пестицида  «Paris  Green»,  позже  запрещённого.  Почему  же  на  Всемирном дне борьбы с полиомиелитом  ВОЗ  не  разъясняет  эту  взаимосвязь?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Провозглашённый  Всемирной организацией здравоохранения (ВОЗ) в 1988 году Всемирный день борьбы с полиомиелитом  проводится  ежегодно 28 октября с целью содействия  повсеместному искоренению этой  болезни. Согласно ВОЗ, возбудителем полиомиелита является вирус, поэтому в этот  день проводится пропаганда  пероральной  вакцинации.  Исследования  о  причинах  полиомиелита  проведённые  доктором  мед.  К.  Кёнлайном и медицинским журналистом  Т.  Энгельбрехтом показали: "Возникновение  полиомиелита  может основываться на различных факторах. Особо же  вероятными  являются  отравления  промышленными  и  сельскохозяйственными  ядами. Это объясняет, почему это нервное заболевание  впервые  появилось  в  XIX  веке  в  процессе  индустриализации и распространилось  в первой половине ХХ века  только  на  промышленном "Западе",  а  не  в  развивающихся странах". </w:t>
        <w:br/>
        <w:t xml:space="preserve">При первом  зарегистрированном  случае  полиомиелита  в  XIX  веке  его  причинами  были  названы известные своей токсичностью тяжёлый металл свинец  и  полуметалл  мышьяк.  Мышьяк  был  составною  частью  пестицида  «Paris  Green»,  позже  запрещённого. </w:t>
        <w:br/>
        <w:t xml:space="preserve">Почему же на Всемирном дне борьбы с полиомиелитом  ВОЗ не разъясняет эту взаимосвязь?  Она  лишь  рекламирует  пероральную  вакцину, являясь тем самым  агентом  фармацевтической  промышленности!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ch./raw.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www.kla.tv/11357</w:t>
        </w:r>
      </w:hyperlink>
      <w:r w:rsidR="0026191C">
        <w:rPr/>
        <w:br/>
      </w:r>
      <w:r w:rsidRPr="002B28C8">
        <w:t xml:space="preserve">Buch Virus-Wahn, TorstenEngelbrecht  und  Claus  Köhnlein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Полиомиелит: замалчивание роли пестицидов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www.kla.tv/12348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1357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3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3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Полиомиелит: замалчивание роли пестицидов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