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68ae5ead914300" /><Relationship Type="http://schemas.openxmlformats.org/package/2006/relationships/metadata/core-properties" Target="/package/services/metadata/core-properties/2d31846f8d9849a4a9ec4f29e5db1ff2.psmdcp" Id="R7a92801ebbfd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Halloween – Distracţie sau satanism?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Halloween - ocazie pentru mulți copii, adolescenți și adulți de a sărbători o petrecere de groază, înfiorător-amuzantă. Este ziua în care copiii hoinăresc pe stradă imitând spiritele rele și cerând dulciuri pe la uşile locuinţelor, cu sloganuri precum: „dă-mi dulciuri sau o păţeşti!”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Halloween - ocazie pentru mulți copii, adolescenți și adulți de a sărbători o petrecere de groază, înfiorător-amuzantă. Este ziua în care copiii hoinăresc pe stradă imitând spiritele rele și cerând dulciuri pe la uşile locuinţelor, cu sloganuri precum: „dă-mi dulciuri sau o păţeşti!” </w:t>
        <w:br/>
        <w:t xml:space="preserve">Cine nu se conformează şi refuză, trebuie să se aştepte la insolenţe şi vandalism. Adulţii se prezintă la petreceri cu gâtul despicat şi alte imagini asemănătoare, iar în comerț puteți cumpăra numeroase „păcăleli” de petrecere, cum ar fi: "snack-uri pentru zombi din creier și sânge lichid". La petrecerile de oroare există mâncăruri de genul cârnăciori în forma unor degete tăiate, iar practicile oculte, cum ar fi întrebarea oracolelor, tarotului sau pendulului, devin tot mai populare.</w:t>
        <w:br/>
        <w:t xml:space="preserve">Dar care este originea acestei sărbători sângeroase plină de monştri şi figuri înfricoșătoare?</w:t>
        <w:br/>
        <w:t xml:space="preserve">Oare poate dăuna ocupaţia frivolă cu aceste obiceiuri oculte şi înspăimântătoare? Unde poate conduce în fond această ocupaţie? Aceste întrebări de obicei nu sunt puse - sau respinse drept o înfrânare a distracţiei.</w:t>
        <w:br/>
        <w:t xml:space="preserve">În ceea ce privește originea "sărbătorii" de Halloween, părerea generală este că ritualurile din 31 octombrie se bazează pe o tradiţie celtică. Se spune că la această dată druizii sacrificau oameni pentru a-şi onora zeul morţii, numit "Samhain". Obiceiul a fost purtat în secolul 19 de pe coastele britanice pe coasta de est a Americii şi de acolo mai târziu înapoi în Europa. Acesta s-a dezvoltat dinamic şi a suferit în decursul timpului multiple transformări. Dezvoltarea continuă a obiceiurilor celtice în obiceiurile moderne de Halloween nu poate fi dovedită exact din punct de vedere istoric. Dar s-au demonstrat clar referinţele absolute ale acestor obiceiuri la satanism, ale cărui ritualuri de sacrificare au loc pe ascuns de milenii. </w:t>
        <w:br/>
        <w:t xml:space="preserve">Această legătură a confirmat-o chiar Anton Szandor LaVey, fondatorul bisericii satanei („Church of Satan“) în SUA. LaVey a pretins că este primul care a definit și organizat satanismul modern. În 1969 el a scris "biblia satanică", manuscript care prevede, printre altele, că 31 octombrie, în ajunul Zilei tuturor Sfinților, este considerată una dintre cele mai importante sărbători în satanism.</w:t>
        <w:br/>
        <w:t xml:space="preserve">Cercetătorul ocultismului Jack Roper constată: "... perioada anului în care au loc cele mai multe crime rituale satanico-oculte este Halloween".</w:t>
        <w:br/>
        <w:t xml:space="preserve">Unul care are experiențe personale cu realitatea magiei, vrăjitoriei și satanismului, precum și cultul despre Halloween și efectele lui este John Ramirez. </w:t>
        <w:br/>
        <w:t xml:space="preserve">Ramirez a crescut în cartierul Bronx din New York într-o familie de satanişti. Astăzi el avertizează în mod special împotriva Halloween: </w:t>
        <w:br/>
        <w:t xml:space="preserve">"Aș vrea să pot spune că a fost doar o distracţie inofensivă. Că nu există nimic în spatele fantomelor, demonilor și diavolului. Dar nu pot. Am avut experienţe cu puteri întunecate, de care trebuie să vă avertizez. De aceea nu mă pot preface că Halloween ar fi doar o distracţie inofensivă care dă senzația pielii de găină. Mulţi oameni nu cred că diavolul într-adevăr există. Dar din păcate eu am experimentat altceva. Diavolul este real şi forţa lui este distructivă. În rândul sataniștilor și în cercurile vrăjitoreşti, Halloween-ul încă este sărbătoarea de vârf, o sărbătoare de teroare și de moarte. (...) Este o realitate tristă că în acest moment al anului dispar cei mai mulţi copii. (...)  Totuși,mulți pretind că Halloween-ul este o petrecere distractivă, inofensivă. Diavolul stă în spatele Halloween-ului asta am știut de mult timp. Pentru că oamenii se întorc la diavol în această zi, complet naivi și inocenţi. În joacă, oamenii se deschid pentru fantome și demoni. Dar nu poți să te joci cu forțele întunecate. Credeţi-mă, ca un preot voodoo, Halloween a fost un punct culminant spiritual, eu am fost pe deplin implicat."</w:t>
        <w:br/>
        <w:t xml:space="preserve">În consecință, obiceiul de Halloween nu este doar o modă a societății noastre de consum dornică de evenimente, nişte afaceri dintre ofertele de vară și cele de Crăciun, ci o zi în care se practică  cu adevărat cruzimi oculte. </w:t>
        <w:br/>
        <w:t xml:space="preserve">Deși de Halloween copiii, deghizați inofensiv ca demoni se plimbă pe străzi, iar tinerii fac primele experiențe ignorante cu practici oculte, cum ar fi consultarea spiritelor, chiar și adulții iau parte naiv la petreceri sângeroase, alăturându-se inconştienţi unor forțe întunecate. În același timp, crime rituale oculte satanice sunt comise în altă parte, în rețele oculte și elitare. </w:t>
        <w:br/>
        <w:t xml:space="preserve">Mărturii ale victimelor și ale celor care au putut părăsi sistemul, de exemplu bancherul olandez Ronald Bernard, confirmă între timp practica violenței rituale, a torturii umane, a infanticidului și a canibalismului. Acum, fiecare va decide pentru sine dacă mai poate crede încă în inofensivitatea Halloween-ului.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http://www.the-lion-and-the-lamb.info/halloween.htm</w:t>
        </w:r>
      </w:hyperlink>
      <w:r w:rsidR="0026191C">
        <w:rPr/>
        <w:br/>
      </w:r>
      <w:r w:rsidR="0026191C">
        <w:rPr/>
        <w:br/>
      </w:r>
      <w:hyperlink w:history="true" r:id="rId22">
        <w:r w:rsidRPr="00F24C6F">
          <w:rPr>
            <w:rStyle w:val="Hyperlink"/>
          </w:rPr>
          <w:rPr>
            <w:sz w:val="18"/>
          </w:rPr>
          <w:t>https://de.wikipedia.org/wiki/Anton_Szandor_LaVey</w:t>
        </w:r>
      </w:hyperlink>
      <w:r w:rsidR="0026191C">
        <w:rPr/>
        <w:br/>
      </w:r>
      <w:r w:rsidR="0026191C">
        <w:rPr/>
        <w:br/>
      </w:r>
      <w:hyperlink w:history="true" r:id="rId23">
        <w:r w:rsidRPr="00F24C6F">
          <w:rPr>
            <w:rStyle w:val="Hyperlink"/>
          </w:rPr>
          <w:rPr>
            <w:sz w:val="18"/>
          </w:rPr>
          <w:t>http://www.theology.de/downloads/hisotorieneu.pdf</w:t>
        </w:r>
      </w:hyperlink>
      <w:r w:rsidR="0026191C">
        <w:rPr/>
        <w:br/>
      </w:r>
      <w:r w:rsidR="0026191C">
        <w:rPr/>
        <w:br/>
      </w:r>
      <w:hyperlink w:history="true" r:id="rId24">
        <w:r w:rsidRPr="00F24C6F">
          <w:rPr>
            <w:rStyle w:val="Hyperlink"/>
          </w:rPr>
          <w:rPr>
            <w:sz w:val="18"/>
          </w:rPr>
          <w:t>https://www.youtube.com/watch?v=Bt2RqNSUE5g</w:t>
        </w:r>
      </w:hyperlink>
      <w:r w:rsidR="0026191C">
        <w:rPr/>
        <w:br/>
      </w:r>
      <w:r w:rsidR="0026191C">
        <w:rPr/>
        <w:br/>
      </w:r>
      <w:hyperlink w:history="true" r:id="rId25">
        <w:r w:rsidRPr="00F24C6F">
          <w:rPr>
            <w:rStyle w:val="Hyperlink"/>
          </w:rPr>
          <w:rPr>
            <w:sz w:val="18"/>
          </w:rPr>
          <w:t>https://www.youtube.com/watch?v=Xro-kAFrHbc</w:t>
        </w:r>
      </w:hyperlink>
      <w:r w:rsidR="0026191C">
        <w:rPr/>
        <w:br/>
      </w:r>
      <w:r w:rsidR="0026191C">
        <w:rPr/>
        <w:br/>
      </w:r>
      <w:hyperlink w:history="true" r:id="rId26">
        <w:r w:rsidRPr="00F24C6F">
          <w:rPr>
            <w:rStyle w:val="Hyperlink"/>
          </w:rPr>
          <w:rPr>
            <w:sz w:val="18"/>
          </w:rPr>
          <w:t>https://www.youtube.com/watch?v=G9CC9CnD98k</w:t>
        </w:r>
      </w:hyperlink>
      <w:r w:rsidR="0026191C">
        <w:rPr/>
        <w:br/>
      </w:r>
      <w:r w:rsidR="0026191C">
        <w:rPr/>
        <w:br/>
      </w:r>
      <w:hyperlink w:history="true" r:id="rId27">
        <w:r w:rsidRPr="00F24C6F">
          <w:rPr>
            <w:rStyle w:val="Hyperlink"/>
          </w:rPr>
          <w:rPr>
            <w:sz w:val="18"/>
          </w:rPr>
          <w:t>http://www.chefkoch.de/rezepte/166871072450575/Abgehackte-Finger.html</w:t>
        </w:r>
      </w:hyperlink>
      <w:r w:rsidR="0026191C">
        <w:rPr/>
        <w:br/>
      </w:r>
      <w:r w:rsidR="0026191C">
        <w:rPr/>
        <w:br/>
      </w:r>
      <w:hyperlink w:history="true" r:id="rId28">
        <w:r w:rsidRPr="00F24C6F">
          <w:rPr>
            <w:rStyle w:val="Hyperlink"/>
          </w:rPr>
          <w:rPr>
            <w:sz w:val="18"/>
          </w:rPr>
          <w:t>https://www.klonblog.com/2013/10/25/halloween-schocker-kekse-als-hexenfinger-getarnt/</w:t>
        </w:r>
      </w:hyperlink>
      <w:r w:rsidR="0026191C">
        <w:rPr/>
        <w:br/>
      </w:r>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Halloween – Distracţie sau satanism?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www.kla.tv/12552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05.06.2018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Distracţie sau satanism?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