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4e7c0bd2d44b8a" /><Relationship Type="http://schemas.openxmlformats.org/package/2006/relationships/metadata/core-properties" Target="/package/services/metadata/core-properties/2f62a0f59f3d485baf7e59681f61859e.psmdcp" Id="R23b1eaa6da0e40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Are the North Korean people really oppressed?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While western media constantly report  about the oppressed North Korean people, eye witnesses talk about a different reality. They describe the North Korean people as being sincerely humble,  friendly and respectful. What purpose is served with this distorted reporting?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Internet and press reports can be found which convey the impression that the North Korean people are oppressed</w:t>
        <w:br/>
        <w:t xml:space="preserve">Juliette Morillot, historian and Korea expert visited the country herself and warned: “One must be cautious of a foreign counter propaganda,  […] in the foreign press there are many exaggerated and dramatic reports, which were paid for”. The Slowenian Rock Band “Laibach” gave a concert in North Korea and testified: “The most beautiful treasure in this country are the people. We only experienced sincere, humble, unassuming people, friendliness, pride and respect. […]. The truth is very different from what we are being told”. Could it be that the media are once again spreading a picture of a subjugated people in order that people in western countries agree to a regime change or even be ready to accept a war for the sake of freeing this oppressed nation?</w:t>
        <w:br/>
        <w:t xml:space="preserve">Alvaro Longoria, a Spanish film maker says:“ People in the (West) are convinced that the North Koreans are not free, yet they never question the  freedom in their own western countries”.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https://soundcloud.com/binge-actu/vous-avez-5mn-a-quoi-ressemble-vraiment-la-coree-du-nord</w:t>
        </w:r>
      </w:hyperlink>
      <w:r w:rsidR="0026191C">
        <w:rPr/>
        <w:br/>
      </w:r>
      <w:hyperlink w:history="true" r:id="rId22">
        <w:r w:rsidRPr="00F24C6F">
          <w:rPr>
            <w:rStyle w:val="Hyperlink"/>
          </w:rPr>
          <w:rPr>
            <w:sz w:val="18"/>
          </w:rPr>
          <w:t>https://www.rollingstone.com/culture/news/cannabis-and-the-sound-of-music-what-laibach-learned-in-northe-korea-20150825</w:t>
        </w:r>
      </w:hyperlink>
      <w:r w:rsidR="0026191C">
        <w:rPr/>
        <w:br/>
      </w:r>
      <w:hyperlink w:history="true" r:id="rId23">
        <w:r w:rsidRPr="00F24C6F">
          <w:rPr>
            <w:rStyle w:val="Hyperlink"/>
          </w:rPr>
          <w:rPr>
            <w:sz w:val="18"/>
          </w:rPr>
          <w:t>http://www.konbini.com/fr/tendances-2/coree-du-nord-premier-concert-rock/</w:t>
        </w:r>
      </w:hyperlink>
      <w:r w:rsidR="0026191C">
        <w:rPr/>
        <w:br/>
      </w:r>
      <w:hyperlink w:history="true" r:id="rId24">
        <w:r w:rsidRPr="00F24C6F">
          <w:rPr>
            <w:rStyle w:val="Hyperlink"/>
          </w:rPr>
          <w:rPr>
            <w:sz w:val="18"/>
          </w:rPr>
          <w:t>https://noisey.vice.com/fr/article/6wdep9/laibach-pyongyang-concert-coree-du-nord-%20valnoir-interview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Are the North Korean people really oppressed?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www.kla.tv/12694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oundcloud.com/binge-actu/vous-avez-5mn-a-quoi-ressemble-vraiment-la-coree-du-nord" TargetMode="External" Id="rId21" /><Relationship Type="http://schemas.openxmlformats.org/officeDocument/2006/relationships/hyperlink" Target="https://www.rollingstone.com/culture/news/cannabis-and-the-sound-of-music-what-laibach-learned-in-northe-korea-20150825" TargetMode="External" Id="rId22" /><Relationship Type="http://schemas.openxmlformats.org/officeDocument/2006/relationships/hyperlink" Target="http://www.konbini.com/fr/tendances-2/coree-du-nord-premier-concert-rock/" TargetMode="External" Id="rId23" /><Relationship Type="http://schemas.openxmlformats.org/officeDocument/2006/relationships/hyperlink" Target="https://noisey.vice.com/fr/article/6wdep9/laibach-pyongyang-concert-coree-du-nord-%20valnoir-interview"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9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Are the North Korean people really oppressed?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