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692132bbcd4a49" /><Relationship Type="http://schemas.openxmlformats.org/package/2006/relationships/metadata/core-properties" Target="/package/services/metadata/core-properties/3065df6513b743deb14301835bebe3ee.psmdcp" Id="R341cc95192e748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¿Está siendo realmente oprimido el pueblo norcoreano?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Mientras que los medios de comunicación occidentales siempre hablan de un pueblo norcoreano oprimido, los testigos presenciales informan de otra realidad. Describen al pueblo norcoreano como sinceramente modesto, amistoso y respetuoso. ¿Cuál es el propósito de este informe falsificado?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Internet y en la prensa existen informes que transmiten la imagen de un pueblo norcoreano oprimido. Juliette Morillot, historiadora y experta en Corea, estaba allí y advierte: "Hay que estar atento a una especie de contrapropaganda extranjera, [....] Hay muchos reportajes exagerados y dramatizados en la prensa extranjera que han sido pagados". El grupo de rock esloveno "Laibach" dio un concierto en Corea del Norte y testificó: "El tesoro más hermoso de este país es su gente. Sólo experimentamos modestia sincera, amabilidad, orgullo y respeto. [..."La realidad es muy diferente de lo que dicen." Aquí también los medios de comunicación difunden una vez más la imagen de un pueblo subyugado, para que las poblaciones occidentales acepten un cambio de régimen e incluso estén dispuestas a aceptar una guerra para liberar a este pueblo ¿"oprimido"?</w:t>
        <w:br/>
        <w:t xml:space="preserve">Álvaro Longoria, cineasta español, dice: "La gente (en Occidente) está convencida de que los norcoreanos no son libres, pero nunca cuestionan su propia libertad (en los países occidentales)".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http://www.rollingstone.com/culture/news/cannabis-and-the-sound-of-music-what-laibach-learned-in-north-korea-20150825</w:t>
        </w:r>
      </w:hyperlink>
      <w:r w:rsidR="0026191C">
        <w:rPr/>
        <w:br/>
      </w:r>
      <w:hyperlink w:history="true" r:id="rId22">
        <w:r w:rsidRPr="00F24C6F">
          <w:rPr>
            <w:rStyle w:val="Hyperlink"/>
          </w:rPr>
          <w:rPr>
            <w:sz w:val="18"/>
          </w:rPr>
          <w:t>http://www.konbini.com/fr/tendances-2/coree-du-nord-premier-concert-rock</w:t>
        </w:r>
      </w:hyperlink>
      <w:r w:rsidR="0026191C">
        <w:rPr/>
        <w:br/>
      </w:r>
      <w:hyperlink w:history="true" r:id="rId23">
        <w:r w:rsidRPr="00F24C6F">
          <w:rPr>
            <w:rStyle w:val="Hyperlink"/>
          </w:rPr>
          <w:rPr>
            <w:sz w:val="18"/>
          </w:rPr>
          <w:t>https://noisey.vice.com/fr/article/6wdep9/laibach-pyongyang-concert-coree-du-nord-valnoir-interview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¿Está siendo realmente oprimido el pueblo norcoreano?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www.kla.tv/12876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ollingstone.com/culture/news/cannabis-and-the-sound-of-music-what-laibach-learned-in-north-korea-20150825" TargetMode="External" Id="rId21" /><Relationship Type="http://schemas.openxmlformats.org/officeDocument/2006/relationships/hyperlink" Target="http://www.konbini.com/fr/tendances-2/coree-du-nord-premier-concert-rock" TargetMode="External" Id="rId22" /><Relationship Type="http://schemas.openxmlformats.org/officeDocument/2006/relationships/hyperlink" Target="https://noisey.vice.com/fr/article/6wdep9/laibach-pyongyang-concert-coree-du-nord-valnoir-interview"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7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¿Está siendo realmente oprimido el pueblo norcoreano?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