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b4d3b5e84444ac" /><Relationship Type="http://schemas.openxmlformats.org/package/2006/relationships/metadata/core-properties" Target="/package/services/metadata/core-properties/a0efc5f448f14ebdbfc2355c43a58403.psmdcp" Id="R237d33bbbabb43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Monoliţii cu inscripţii - Georgia Guidestones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un peşte dă peste o momeală apetisantă, dar în care sclipeşte ceva metalic, ar trebui să o ocolească.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Dacă un peşte dă peste o momeală apetisantă, dar în care sclipeşte ceva metalic, ar trebui să o ocolească. Același lucru este valabil și pentru cei care descoperă cele cinci porunci atractive, parte din cele zece gravate în monoliţii din Georgia. Deși este vorba de filozofii privind protecția oamenilor și a națiunilor prin legi raționale și justiție dreaptă, adevăr, armonie și altele asemănătoare, sunt însă împletite acolo, obiectiv văzut, alte cinci porunci extrem de amenințătoare, într-adevăr mortale.</w:t>
        <w:br/>
        <w:t xml:space="preserve">Monoliţii din Georgia</w:t>
        <w:br/>
        <w:t xml:space="preserve">Bine aţi venit, stimate spectatoare şi spectatori, la documentarul nostru despre monoliţii din Georgia.</w:t>
        <w:br/>
        <w:t xml:space="preserve">Acum trecem la detalii. În comitatul Elbert, Georgia (SUA), există un monument gigantic din granit, cu mesaje ciudate, criptate, gravate în piatră. Acest monument este de aproximativ 7 m înălțime, cu o greutate totală fabuloasă de aproximativ 120.000 kg. Dar cele mai uimitoare detalii ale acestui monument nu sunt dimensiunile sale, ci mesajele sculptate în granit: zece reguli pentru o "epocă a rațiunii". Aceste reguli vorbesc despre "noua ordine mondială", care include o reducere masivă a populației lumii, un singur guvern mondial, fondarea unei noi forme de spiritualitate și multe altele. Autorii acestor reguli se ascund în strictă anonimitate, astfel încât publicul larg nu are până în prezent niciun fel de indicii despre creatorii acestor pietre. Dar acest grup misterios a explicat într-un text abia discutat până acum motivele care stau la baza noilor lor reguli. Cele mai recente constatări aruncă ceva lumină asupra scopului urmărit cu aceste 10 porunci, lăsând foarte puțin loc altor ipoteze. Inscripţiile de pe "monument" descriu lumea viitoare așa cum este planificată de societățile secrete oculte. Astfel, monumentul oferă dovezi ale relațiilor existente între astfel de societăți secrete extrem de controversate, elita auto-proclamată a lumii și obsesia lor impulsivă lor de o "nouă ordine mondială". În timp ce autorii acestui memorial care cântăreşte 120 de tone sunt încă necunoscuți - ceva de neconceput, având în vedere regulamentele stricte de construcție de peste tot - și preferă să rămână în întunericul anonimatului, tuturor celor "inițiați" informaţiile din fundal le sunt bine cunoscute. </w:t>
        <w:br/>
        <w:t xml:space="preserve">Această emisiune este dedicată, în primul rând, celor cinci porunci care reprezintă cârligul de pescuit și accentului mortal al acestor coloşi de piatră.</w:t>
        <w:br/>
        <w:t xml:space="preserve">În cazul "pietrelor de ghidare" din Georgia este vorba despre un monument misterios din granit cu "zece noi porunci" gravate pe el. Prima poruncă cere ca populația lumii să fie păstrată sub 500 de milioane de oameni. Această cerere este combinată cu proclamarea unei "noi ordini mondiale" omnipotente, ceea ce sugerează mai presus de toate că pietrele-ghid sunt opera unei societăţi secrete oculte. La baza monumentului se află un panou cu explicații pentru unele detalii ale construcției. Există, de asemenea, menționarea ezoterică a unei "capsule a timpului", îngropată sub placa menționată. Conținutul ei, totuși, este înconjurat de un văl de mister. Cinci din cele zece porunci sunt următoarele:</w:t>
        <w:br/>
        <w:t xml:space="preserve">• A se menţine populația lumii sub 500 de milioane, în echilibru constant cu natura.</w:t>
        <w:br/>
        <w:t xml:space="preserve">• A se dirija reproducerea pe căi rezonabile - pentru a îmbunătăți senzația generală și biodiversitatea.</w:t>
        <w:br/>
        <w:t xml:space="preserve">• A se crea pentru omenire o singură limbă nouă şi vie.</w:t>
        <w:br/>
        <w:t xml:space="preserve">• Să se facă în aşa fel ca toate națiunile să-și reglementeze afacerile interne, dar să soluționeze litigiile externe într-un tribunal mondial.</w:t>
        <w:br/>
        <w:t xml:space="preserve">• Nu fiți cancer pentru pământ - dați naturii spaţiu.</w:t>
        <w:br/>
        <w:t xml:space="preserve">Aici devine evident faptul că fondatorii acestor panouri de granit gravat cer orientările pentru o reducere drastică a populației lumii, introducerea unei noi limbi mondiale, înființarea unui tribunal mondial și, în cele din urmă, o eugenie clară. Cu alte cuvinte, acesta este planul pentru înființarea unei "Noi Ordini Mondiale". Depopularea, controlul nașterilor și eugenismul.</w:t>
        <w:br/>
        <w:t xml:space="preserve">¬ Prima "poruncă" este deosebit de șocantă, deoarece determină încă de la început că din 14 persoane care trăiesc pe pământ,13 nici nu ar trebui să existe! În practică, această cerință înseamnă că întreaga populație mondială ar trebui să dispară, cu excepția unei rămășițe mici care corespunde aproximativ populației din America de Nord sau jumătăţii populației Africii. Având în vedere că populația noastră globală este de aproximativ șapte miliarde de oameni, acești constructori în secret cu comportare de stăpâni consideră că 92,5% din omenirea actuală este complet inutilă! Mai mult de 92% dintre noi, în ochii lor nici nu am avea dreptul să existăm. </w:t>
        <w:br/>
        <w:t xml:space="preserve">Dacă ne gândim la filmul &gt;&gt;2012&lt;&lt; al lui Roland Emmerich (regizor german), interesant este că acolo au supravieţuit doar cei mai bogaţi oameni din lume! Avem aici în orice caz de-a face cu o programare a evenimentelor viitoare? Ultima poruncă gravată în guidestones: "Nu fiţi un cancer pentru planeta Pământ - lăsaţi spaţiu liber naturii" - este cu adevărat traumatizantă. Pentru că aici, viaţa umană este comparată cu un cancer care a atacat Pământul. Sub influenţa unei astfel de poziţii mentale nu credem că este prea greu să concepem exterminarea aproape întregii populaţii globale ca ceva bazat ”pe poziţii raţionale” şi astfel ca pe ceva onorabil. Un astfel de manifest este publicat acolo, gravat în bolovani în Georgia în nu mai puţin de opt limbi: </w:t>
        <w:br/>
        <w:t xml:space="preserve">Monumentul: Cioplite din granit albastru, pietrele Guidstones au misiunea de a transmite cunoştinţă pe mai multe nivele: filozofie, politică, astronomie, etc. Monumentul este format din patru blocuri mari de piatră, în care zece reguli de viață sunt gravate în opt limbi: engleză, ebraică, arabă, rusă, spaniolă, swahili, hindi și chineză. </w:t>
        <w:br/>
        <w:t xml:space="preserve">Un mesaj ceva mai scurt se găsește în partea de sus a construcției, în patru limbi străvechi: babiloniană, greacă veche, sanscrită și hieroglife egiptene. </w:t>
        <w:br/>
        <w:t xml:space="preserve">Ce este important de ştiut aici: exact aceste patru limbi antice sunt de cea mai mare importanţă în şcolile misteriilor oculte. Cunoscută în acest context este relația strânsă a masonilor și a rosicrucienilor cu limbile menționate mai sus. </w:t>
        <w:br/>
        <w:t xml:space="preserve">Depopularea masivă este așadar țelul publicat în opt limbi şi declarat al elitei autoproclamate, și într-adevăr multe personalități autodefinite ca importante susțin în mod public această nebunie. </w:t>
        <w:br/>
        <w:t xml:space="preserve">Iată câteva exemple practice:</w:t>
        <w:br/>
        <w:t xml:space="preserve">• Pe lângă cantități enorme de donații deductibile din impozite şi pentru a sprijini planul de depopulare s-au desfășurat şi "întâlniri secrete" ale reprezentanților elitei lumii pentru a discuta aceste aspecte: "Unii dintre cei mai bogați oameni din lume, cu toții miliardari americani, s-au întâlnit în secret ca să dezvolte strategii cu privire la modul în care averea lor ar putea servi ideal scopului de  reducere a populației lumii.Filantropii, deci "prietenii umanităţii", au participat la invitaţia lui Bill Gates, cel care a fondat Microsoft, la o întâlnire de vârf. Acolo au discutat posibilitățile implicării comune în vederea depășirii obstacolelor politice și religioase care împiedică acest plan.</w:t>
        <w:br/>
        <w:t xml:space="preserve">• La această adunare, numită de către insideri: "clubul celor buni", au luat parte şi David Rockefeller junior, patriarhul celei mai bogate dinastii din America, finanțatorii Warren Buffett, George Soros, primarul New York-ului Michael Bloomberg și, în final, mogulii media Ted Turner și Oprah Winfrey. "(sursă: Sunday Times, 24 mai 2009). La baza monumentului există o placă cu explicații pentru unele detalii ale construcției. Există, de asemenea mențiunea despre o "capsulă temporară" mistică, despre care se spune că este îngropată sub placa menționată. Date astronomice despre designul plăcilor Guidestones nu au o valoare relevantă. Privitor la o națiune relativ tânără, cum ar fi Statele Unite ale Americii, monumentele referitoare la corpuri cereşti sunt  în cea mai mare parte lucrările unor societăți secrete, cum ar fi masonii. Despre aceştia ştim două lucruri: În primul rând că învățăturile lor provin de la școlile misteriilor din Egiptul Antic, Grecia sau de la druizii celți. În al doilea rând, sunt cunoscuţi pentru  imortalizarea "cunoștințele lor sacre" în monumente. </w:t>
        <w:br/>
        <w:t xml:space="preserve">Piatra centrală are două particularități: în primul rând, steaua polară este în permanenţă vizibilă printr-o gaură în piatră special concepută care traversează de la sud la nord. În al doilea rând, un alt decupaj corespunde poziției soarelui când răsare în timpul solstițiilor de vară și de iarnă.</w:t>
        <w:br/>
        <w:t xml:space="preserve">A doua regulă: A doua regulă Guidestone solicită în esența ei o acțiune a legiuitorului de a crea condițiile legale pentru intervenția statului în chestiunile familiale. Printre rânduri, putem citi că aici este vorba despre adoptarea unor legi care să reglementeze numărul de copii într-o familie. </w:t>
        <w:br/>
        <w:t xml:space="preserve">În ceea ce privește cererea de "îmbunătățire a biodiversității și bunăstării generale", acest obiectiv poate fi atins prin "creșterea selectivă" sau destabilizarea membrilor nedoriţi ai societății. Această procedură a fost inițial numită "eugenie" până când folosirea acestui termen, datorită "coloraturii sale naziste", a fost abandonat drept "incorect din punct de vedere politic".</w:t>
        <w:br/>
        <w:t xml:space="preserve">Unicul guvern mondial</w:t>
        <w:br/>
        <w:t xml:space="preserve">Imaginea: David Rockefeller: "Unii chiar cred că aparținem unei societăți secrete, ale cărei activități sunt îndreptate împotriva intereselor Statelor Unite, numind familia mea și pe mine "internaționaliști" și acuzându-ne de conspirație cu alții peste tot în lume cu scopul de a crea structuri mai integrate, globale, structuri politice și economice - lumea unită, dacă vreți. Dacă asta este acuzația, mă declar vinovat și sunt mândru de asta." David Rockefeller, ("Memoriile lui David Rockefeller", pagina 405).</w:t>
        <w:br/>
        <w:t xml:space="preserve">Majoritatea celorlalte reguli solicită în mare măsură și persistent crearea unui guvern mondial, cu câțiva "conducători iluminaţi" care să guverneze toate aspectele vieții umane, inclusiv credința, responsabilitățile sociale, economia etc. Această idee nu este deloc nouă, căci ea a fost reprezentată timp de secole de școlile misterelor.</w:t>
        <w:br/>
        <w:t xml:space="preserve">Manly P. Hall a scris în 1917: "Când gloata guvernează, societatea este dominată de ignoranță. Când biserica guvernează, omul este dominat de superstiție, iar atunci când statul guvernează, omul este dirijat prin teamă. Înainte ca omenirea să poată trăi armonios și inteligent împreună, ignoranța trebuie transformată în înțelepciune, superstiția în credința luminată, iar frica trebuie să se transforme în dragoste".</w:t>
        <w:br/>
        <w:t xml:space="preserve">În "Destinul Secret al Americii", Hall explică visul ancestral despre un guvern mondial al societăților secrete: "Democrația mondială a fost visul ascuns al celor mai mari filozofi clasici. Pentru a atinge acest obiectiv suprem, ei au dezvoltat programe educaționale, religii și reguli de comportament social, pentru a ajunge în cele din urmă la o frăție cu adevărat universală. Pentru a se putea dedica mai eficient acestei sarcini, acești oameni de știință din antichitate s-au unit într-o frăție secretă atotcuprinzătoare. Termenul "secret de stat" s-a născut în Egipt, Grecia, India și China. Prin preoți-filozofi, a urmat fondarea unor ordine, ca şi corporaţii suverane pentru instruirea, îndrumarea și direcţionarea guvernanţilor.”</w:t>
        <w:br/>
        <w:t xml:space="preserve">Referiri directe ale autorilor anonimi: De la construirea monumentului la 22 martie 1980, numeroși autori și cercetători au încercat să interpreteze ideile raționale din spatele acestor zece directive. Este vorba într-adevăr despre planul unei noi ordini mondiale? Sau sunt oare reguli care ar trebui folosite numai în cazul unei catastrofe majore?</w:t>
        <w:br/>
        <w:t xml:space="preserve">Cel mai bun mod de a obține răspunsurile la toate întrebările de mai sus ar fi un interviu cu clienţii care au comandat monumentul. Dar cum aceştia preferă să rămână anonimi, această opțiune pică. Cu toate acestea, ei au lăsat moştenire o explicație foarte importantă, trecută cu vederea de aproape toți cei implicați în rezolvarea misterului Guidestones.</w:t>
        <w:br/>
        <w:t xml:space="preserve">Acest text uimitor, care descrie în detaliu motivația acestor clienţi, se găsește doar în "ghidul monoliţilor din Georgia", un tratat editat de firma cioplitorilor în piatră care a creat monumentul.</w:t>
        <w:br/>
        <w:t xml:space="preserve">De la bun început reiese clar şi fără nicio îndoială că autorii lucrează într-adevăr la crearea unei noi ordini mondiale. Această afirmație nu este nici teorie a conspirației, nici ipoteză. Cerinţa a fost formulată în mod clar și stabilită în scris în "catalogul" menționat mai sus. </w:t>
        <w:br/>
        <w:t xml:space="preserve">Urmează acum, direct din stiloul autorilor secreţi şi anonimi, explicațiile pentru cele zece reguli:</w:t>
        <w:br/>
        <w:t xml:space="preserve">"Este foarte probabil ca umanitatea să fi ajuns acum la nivelul necesar de cunoaștere pentru a stabili un guvern mondial eficient. Într-un anumit sens, această cunoaștere trebuie să fie în mare măsură implantată în conștiința întregii omeniri. Foarte curând, inimile familiei noastre umane vor trebui să fie atinse pentru a saluta o domnie globală a rațiunii."</w:t>
        <w:br/>
        <w:t xml:space="preserve">"Primul pas va fi convingerea unei lumi încă plină de îndoială că o astfel de societate a devenit acum posibilă."</w:t>
        <w:br/>
        <w:t xml:space="preserve">"Noi, sponsorii monumentului Georgia Guidestones suntem un mic grup de americani dornici să ne concentrăm asupra problemelor-cheie ale omenirii actuale. ... Am decis să rămânem anonimi și să evităm discuțiile și prejudecățile care ar putea dilua mesajul nostru".</w:t>
        <w:br/>
        <w:t xml:space="preserve">"În 1980, când au fost construite aceste pietre, cea mai urgentă problemă mondială a fost nevoia de a controla populația lumii. În secolele trecute, tehnologia și excesul de energie au făcut ca omenirea să crească dincolo de ceea ce poate fi hrănit pentru perioade lungi de timp. Astăzi putem identifica și evalua epuizarea iminentă a acestor surse de energie și o varietate mare de materii prime vitale care sunt pe cale de dispariţie pe scară globală".</w:t>
        <w:br/>
        <w:t xml:space="preserve">Nenumărați mici grădinari din Rusia au dovedit că aceasta este o estimare total falsă şi, totodată,  fatală. Am putea hrăni întreaga lume prin grădini mici! Cu un total de aproximativ 35 de milioane de grădini din spatele casei, așa-numitele "dașe", Rusia demonstrează cum poate hrăni cu ușurință o țară întreagă. În 1999, 71% din populație a produs aproximativ jumătate din laptele consumat în țară, 60% din carne, 77% din legume, 87% din fructe și 92% din cartofi - toate ecologice și durabile. În ansamblu, familiile rusești cultivă şi cresc practic toate produsele alimentare de care au nevoie. Statul rus promovează această cultură a familiei țărănești printr-un drept legal la o proprietate gratuită, fără taxe, privată, pentru fiecare cetățean rus, cu o suprafață de aproximativ unu până la trei hectare. Dacă luăm în considerare doar că suprafaţa de gazon din SUA este de două ori mai mare decât întreaga suprafaţă a grădinilor din Rusia, devine clar că problema alimentară mondială este o propagandă deliberată de minciună. Cu siguranță, nu avem nevoie de semințe modificate genetic sau de agricultură industrială ca toată lumea să aibă hrană suficientă! În spatele tuturor acestor propagandiști se ascund doar cei care fac câștiguri mari. Acest lucru este cu atât mai evident, cu cât avem în vedere că perioada de vegetație din Rusia durează ca timp doar jumătate decât cea din SUA. Nu ar fi modelul rus demn de imitat pentru toate țările?</w:t>
        <w:br/>
        <w:t xml:space="preserve">Urmează alte explicaţii din partea autorilor secreţi şi anonimi: "Controlul asupra reproducerii noastre este o cerință urgentă. Va fi nevoie de schimbări profunde în atitudinile și obiceiurile noastre. Din păcate, puterea inerentă a obiceiurilor poate fi extremă. Acest lucru este de aşteptat, în special atunci când cei pentru care obiceiurile lor sunt o forță dominantă nu sunt informați despre necesitatea schimbării".</w:t>
        <w:br/>
        <w:t xml:space="preserve">"În ceea ce privește un echilibru veșnic cu natura, astăzi practic toate națiunile în întreaga lume sunt suprapopulate. Suntem ca o flotă de bărci de salvare supraîncărcate care se vede confruntată cu o furtună care se apropie. În întreaga lume resursele sunt exploatate nemilos, astfel încât pe termen lung nu va fi posibilă garantarea prosperității actuale a populației lumii. Terenul arabil este distrus, iar dependența periculoasă de petrol, metale și alte resurse nereproductibile care trebuie importate din străinătate crește în mod alarmant. Națiuni precum Japonia, Olanda și Haiti sunt şi mai suprapopulate, deci se află într-un pericol și mai mare. În aceste condiții, reproducerea nu mai trebuie să fie o chestiune personală. Societatea trebuie să aibă un cuvânt de spus și o putere de a legifera asupra acestei probleme vitale. Dorințele respective ale cuplurilor căsătorite sunt importante, dar nu criteriul unic. Interesul societății existente și bunăstarea generațiilor viitoare trebuie ce în ce mai mult luate în considerare în timp ce dezvoltăm mecanisme pentru raționalizarea numărului descendenților noștri". "Cu presiune juridică și socială trebuie să ne asigurăm că în viitor va fi evitat un număr iresponsabil de copii per familie. Cuplurile care nu au suficiente venituri pentru a susţine o familie nu ar trebui să conceapă copii care vor fi în viitor o povară pentru vecinii lor. Decizia de a aduce copii inutili într-o barcă de salvare supraaglomerată este greşită. Este nedrept pentru acești copii. Este dăunător celorlalți ocupanți ai bărcii și tuturor celorlalte vieţuitoare. Societatea nu ar trebui în nici un caz să încurajeze acest comportament."  "Astăzi avem cunoștințele și tehnicile necesare pentru un control al nașterilor. Liderii politici din toate țările lumii poartă o mare responsabilitate pentru diseminarea generală și disponibilitatea acestor cunoștințe și tehnici. Acest obiectiv ar putea fi atins cu o fracțiune din bugetul pe care lumea îl cheltuie astăzi în scopuri militare. ...."  "O populație a lumii, înfloritoare și diversă, în armonie veșnică cu resursele globale va fi piatra de temelie a ordinii raționale a lumii. Oamenii de bună-credință din toate națiunile trebuie să lucreze în această direcţie pentru a obține acest echilibru." "Odată cu finalizarea monoliţilor Guidestones, micul nostru grup de sponsori s-a desființat. Lăsăm monumentul în grija locuitorilor din comitatul Elbert, Georgia."</w:t>
        <w:br/>
        <w:t xml:space="preserve">Este oare posibil ca un grup atât de impulsiv-idealist să se fi dizolvat brusc? Cine sunt autorii? Concluzie: monoliţii din Georgia par a fi unmanifest masonic rosicrucian care cere sau anunță schimbări drastice pentru lume. Monumentul este de o mare importanță pentru a înțelege forțele care modelează în mod secret lumea noastră de azi și mâine. Aici, relația crucială dintre societatea secretă, elita mondială și planurile lor comune pentru o nouă ordine mondială este sculptată în piatră. Implicarea pentru o nouă ordine mondială, pretenţia controlului populației și problemele de mediu sunt subiecte discutate astăzi zilnic, datorită evenimentelor și evoluțiilor actuale. În 1981, cînd monoliţii din Georgia au fost construiţi, aceste subiecte nu au făcut încă parte din conversațiile zilnice. Deci se poate spune că s-au făcut progrese importante în această privință de atunci şi până astăzi. Multe dintre regulile gravate în monoliţi au un sens perfect logic pentru păstrarea funcționării Pământului pe termen lung. Dar între cuvintele idealiste ale principiilor de mai sus și modalitățile reale în care aceste reguli sunt aplicate maselor - de către politicieni lacomi şi înfometați de putere - se află prăpăstii. Citind printre rânduri, implementarea practică presupune pierderea în majoritate a drepturilor de libertate personală și supunerea totală față de controlul guvernului dictatorial în multe domenii ale vieții, fără a aminti pretinsa eliminare a 92,5% din populația lumii. Dar cu siguranță se poate considera că această "elită" auto-proclamată nu va fi inclusă în procentul care trebuie eliminat. Faptul că până acum o astfel de cerere pe un monument de 120.000 de kg ar putea rămâne anonimă tuturor autorităților și guvernelor din domeniul construcțiilor dovedește că cele mai înalte cercuri guvernamentale sunt implicate în acest lucru. De asemenea, se pune întrebarea dacă conceptul de democrație "prin și pentru popor" este o simplă iluzie, o soluție temporară până la înființarea unui guvern mondial. De ce "elita autoproclamată" nu se apropie în mod democratic de popoarele lumii în această chestiune? Se poate presupune că elitei îi este mai ușor să-şi asigure consimțământul popoarelor printr-o manipulare adecvată pe termen lung prin intermediul mijloacelor de informare în masă controlate, astfel încât - în acest caz - excepția să confirme regula. Dragi telespectatori, dacă popoarele nu se ridică acum, atunci această reducere masivă a populației lumii va fi realizată. Nu rămâneți pasivi și răspândiți acest film. 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http://info.kopp-verlag.de/hintergruende/geostrategie/jonathan-benson/ist-russlands-modellkleindimensionierter-organischerlandwirtschaft-der-schluessel-zurernaehrung-d.html</w:t>
        </w:r>
      </w:hyperlink>
      <w:r w:rsidR="0026191C">
        <w:rPr/>
        <w:br/>
      </w:r>
      <w:r w:rsidR="0026191C">
        <w:rPr/>
        <w:br/>
      </w:r>
      <w:hyperlink w:history="true" r:id="rId22">
        <w:r w:rsidRPr="00F24C6F">
          <w:rPr>
            <w:rStyle w:val="Hyperlink"/>
          </w:rPr>
          <w:rPr>
            <w:sz w:val="18"/>
          </w:rPr>
          <w:t>http://thebovine.wordpress.com/2009/08/09/in-1999-35-million-smallfamily-plots-produced-90-of-russiaspotatoes-77-of-vegetables-87-offruits-59-of-meat-49-of-milk-wayto-go-people/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3">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Monoliţii cu inscripţii - Georgia Guidestones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www.kla.tv/12932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28.08.2018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jonathan-benson/ist-russlands-modellkleindimensionierter-organischerlandwirtschaft-der-schluessel-zurernaehrung-d.html" TargetMode="External" Id="rId21" /><Relationship Type="http://schemas.openxmlformats.org/officeDocument/2006/relationships/hyperlink" Target="http://thebovine.wordpress.com/2009/08/09/in-1999-35-million-smallfamily-plots-produced-90-of-russiaspotatoes-77-of-vegetables-87-offruits-59-of-meat-49-of-milk-wayto-go-people/" TargetMode="External" Id="rId22" /><Relationship Type="http://schemas.openxmlformats.org/officeDocument/2006/relationships/hyperlink" Target="https://www.kla.tv/GeorgeSoros-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Monoliţii cu inscripţii - Georgia Guidestones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