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3ece55f6ed43b0" /><Relationship Type="http://schemas.openxmlformats.org/package/2006/relationships/metadata/core-properties" Target="/package/services/metadata/core-properties/063243d69b734aed9c54ceeb82cc12ee.psmdcp" Id="Rc1a5e446b0ee4e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 Tube verwijdert hele videokanalen – wanneer treft het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 Tube schakelt de belangrijkste alternatieven en voorlichters van onze tijd uit. Hier een paar representatieve voorbeelden van talloze blokkeringen op You Tube: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 Tube schakelt de belangrijkste alternatieven en voorlichters van onze tijd uit. Hier een paar representatieve voorbeelden van talloze blokkeringen op You Tube:</w:t>
        <w:br/>
        <w:t xml:space="preserve">Oliver Janich: (maart 2018)</w:t>
        <w:br/>
        <w:t xml:space="preserve">Video over exploderend migrantengeweld- GECENSUREERD</w:t>
        <w:br/>
        <w:t xml:space="preserve">“You Tube heeft mijn laatste video gecensureerd, dat wil zeggen geblokkeerd, de teller is uitgeschakeld.”</w:t>
        <w:br/>
        <w:t xml:space="preserve">Werner Altnickel: (november 2017)</w:t>
        <w:br/>
        <w:t xml:space="preserve">“Zuivere hemel” volledig You Tube-kanaal verwijderd</w:t>
        <w:br/>
        <w:t xml:space="preserve">“Bij mij zit Werner Altnickel en bij jou werd zojuist het You Tube-kanaal verwijderd. Het komt ook al bij mij voor dat afzonderlijke You-Tube-video’s in Duitsland worden geblokkeerd. Dus ik heb het nog relatief goed, maar bij jou is het hele kanaal ineens weg- hoe is dat (ja, ja)”</w:t>
        <w:br/>
        <w:t xml:space="preserve">Kulturstudio: (2017)</w:t>
        <w:br/>
        <w:t xml:space="preserve">“Kulturstudio1” complete You Tube-kanaal gewist</w:t>
        <w:br/>
        <w:t xml:space="preserve">We werden zojuist geblokkeerd door You Tube, tot nu toe hebben we daarvoor geen motivatie, we hebben nog niet eens een e-mail gekregen.”</w:t>
        <w:br/>
        <w:t xml:space="preserve">Nuoviso (2017)</w:t>
        <w:br/>
        <w:t xml:space="preserve">Advertentiemogelijkheid voor You Tube-kanaal geblokkeerd</w:t>
        <w:br/>
        <w:t xml:space="preserve">“We hebben post gekregen van You Tube. You Tube schrijft daarin … niet reclamevriendelijk, daarom kunnen uit uw video geen inkomsten worden gegenereerd. […] You Tube heeft het echt gedaan en ons hele Nuoviso-TV Kanaal geblokkeerd.” </w:t>
        <w:br/>
        <w:t xml:space="preserve">Verdere toezendingen van kijkers bevestigen ons het wissen van diverse systeemkritische kanalen zoals: ALTerNATIVlosE InfO, “Der dritte Blickwinkel (het derde gezichtspunt)”, “GermanDude” enz. enz. Wist u, dat in Duitsland bijna twee derde van de top 10.000 video’s geblokkeerd zijn door You Tube? </w:t>
        <w:br/>
        <w:t xml:space="preserve">Wist u dat You Tube ook systeemkritische thema’s voor het brede publiek kan verbergen zonder directe censuur van de video’s? Bijvoorbeeld door bewust slechte plaatsing op de You Tube pagina, in de zoekresultaten of de videoaanbevelingen? </w:t>
        <w:br/>
        <w:t xml:space="preserve">Wist u dat You Tube, volgens eigen verklaringen, de telling van de oproepen onderaan de video tijdelijk kan vertragen of bevriezen en weergaven van zogenaamd “geringe kwaliteit” zelfs helemaal negeert? Wat classificeert YouTube allemaal als “weergave van geringe kwaliteit”? Kloppen de getallen van de video-oproepen op de systeemkritische kanalen of worden zij doelgericht gemanipuleerd om alternatieve meningen en onderzoeksjournalistiek te brandmerken als onpopulair? Ook het You Tube kanaal van Kla.TV werd in 2014 2 weken geblokkeerd "Einde April was het weer zover. Wij kregen een aanmaning van YouTube wegens overlast en mobbing. Bovendien werd een brisante video plotseling geblokkeerd. Bij volgende overtredingen drijgt de totale uitbanning op You Tube. Die situatie verscherpt zich."en dezer dagen melden abonnees van You Tube dat zij, ondanks abonnement, geen automatische berichtgeving meer krijgen van You Tube als wij een nieuwe video publiceren. .</w:t>
        <w:br/>
        <w:t xml:space="preserve">Kla.TV is weer in het kruisvuur van de internetcensuur. Volg ons daarom niet alleen op You Tube. </w:t>
        <w:br/>
        <w:t xml:space="preserve">Bezoek regelmatig de originele pagina www.kla.tv/nl en abonneer u op onze e-mail-Newsletter onder ttps://skyletter.elaion.ch/_files/newsletter/klatv_newsletter_nl/v1/486/index.html.</w:t>
        <w:br/>
        <w:t xml:space="preserve">Blijf ook met ons verbonden in crisistijden! Zolang het nog mogelijk is, blijven wij uw nummer één van de ongecensureerde berichtgeving.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 Tube verwijdert hele videokanalen – wanneer treft het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www.kla.tv/13065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6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 Tube verwijdert hele videokanalen – wanneer treft het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