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75c01bcd794dd1" /><Relationship Type="http://schemas.openxmlformats.org/package/2006/relationships/metadata/core-properties" Target="/package/services/metadata/core-properties/38ef4fb5a83f46d1a7c9e4b6d6653b87.psmdcp" Id="R5e33ac6c837147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Regierungen „an der Leine“ von Großkonzernen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Beispiel aus Indien zeigt, dass immer mehr Regierungen in erster Linie die Interessen von Großkonzernen vertreten und die Anliegen des Volkes ganz hinten anstellen.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 Handlungen von Regierungen sind nicht nachzuvollziehen, wie z.B. in Indien. Indiens Umwelt (Wasser/Luft/Erde) wird zunehmend durch Großfirmen verschmutzt, was gesundheitsschädigende Auswirkungen für die Menschen zur Folge hat. Dennoch werden keine entsprechenden Maßnahmen für die Menschen ergriffen. Ganz im Gegenteil! </w:t>
        <w:br/>
        <w:t xml:space="preserve"/>
        <w:br/>
        <w:t xml:space="preserve">Bei Demonstrationen durch Umweltschützer im Mai 2018 wegen einer Kupferfabrik lässt die Regierung anstatt gegen die Umweltverschmutzer gegen die Umweltschützer vorgehen. Mindestens 12 Demonstranten wurden durch die Polizei erschossen. Offensichtlich scheint es sich bei vielen Regierungen um Schattenregierungen von Großkonzernen zu handeln.</w:t>
        <w:br/>
        <w:t xml:space="preserve"/>
        <w:br/>
        <w:t xml:space="preserve">„Geld und Macht, macht viele Verwandte.“</w:t>
        <w:br/>
        <w:t xml:space="preserve">Erhard Blanck (*1942), deutscher Heilpraktiker, Schriftsteller und Maler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http://www.spiegel.de/wissenschaft/natur/in-indien-verdrecken-</w:t>
        </w:r>
      </w:hyperlink>
      <w:r w:rsidR="0026191C">
        <w:rPr/>
        <w:br/>
      </w:r>
      <w:r w:rsidRPr="002B28C8">
        <w:t xml:space="preserve">seen-und-fluesse-mit-chemikalien-a-1081163.html</w:t>
        <w:rPr>
          <w:sz w:val="18"/>
        </w:rPr>
      </w:r>
      <w:r w:rsidR="0026191C">
        <w:rPr/>
        <w:br/>
      </w:r>
      <w:hyperlink w:history="true" r:id="rId22">
        <w:r w:rsidRPr="00F24C6F">
          <w:rPr>
            <w:rStyle w:val="Hyperlink"/>
          </w:rPr>
          <w:rPr>
            <w:sz w:val="18"/>
          </w:rPr>
          <w:t>https://video.tagesspiegel.de/mindestens-zwolf-tote-bei-demo-gegen-kupferfabrik-</w:t>
        </w:r>
      </w:hyperlink>
      <w:r w:rsidR="0026191C">
        <w:rPr/>
        <w:br/>
      </w:r>
      <w:r w:rsidRPr="002B28C8">
        <w:t xml:space="preserve">in-indien.html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Regierungen „an der Leine“ von Großkonzernen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wissenschaft/natur/in-indien-verdrecken-" TargetMode="External" Id="rId21" /><Relationship Type="http://schemas.openxmlformats.org/officeDocument/2006/relationships/hyperlink" Target="https://video.tagesspiegel.de/mindestens-zwolf-tote-bei-demo-gegen-kupferfabr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Regierungen „an der Leine“ von Großkonzernen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