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35e878186134b53" /><Relationship Type="http://schemas.openxmlformats.org/package/2006/relationships/metadata/core-properties" Target="/package/services/metadata/core-properties/2c83477bbc6245b58b4a66bb710bbd27.psmdcp" Id="R30a0d244e0da4b48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Порнография в интернете с разрушительными последствиями: А где же правосудие?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Изучение порнографии в Интернете показало поразительные результаты: почти половина опрошенных од 14- до 20 лет уже видели в Интернете «жёсткое порно». В то же время сексуальное насилие среди детей резко возрастает. Во Франции закон о защите молодежи запрещает показывать несовершеннолетним программы порнографического содержания. Тем не менее, согласно французскому исследованию, и во Франции 70% молодых людей в возрасте от 15 до 20 лет, смотрят порно фильмы. 20% из них уже зависимы. Почему со стороны правительств не предпринимается ничего, чтобы защищать и регулировать в этой области?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Исследования  на  тему порнографии в интернете, проведённые осенью 2017 года университетами Хогэнхайма и Мюнстера, дали поразительные результаты: почти половина опрошенных в возрасте от 14 до 20 лет уже смотрели онлайн «жёсткое порно». Среди 14- и 15-летних это оказалась треть респондентов. Опрошенные молодые люди, в среднем, уже в 12 лет впервые столкнулись с порнографическим материалом. Одновременно наблюдается заметный рост числа случаев сексуального насилия среди детей. </w:t>
        <w:br/>
        <w:t xml:space="preserve">«Возможности интернета переносят сексуальную зависимость в новое измерение» </w:t>
        <w:br/>
        <w:t xml:space="preserve">Об этом сказал Доктор Рафаэль Бонелли – психолог, невролог и доцент в частном университете имени Зигмунда Фрэйда в Вене. По словам эксперта, типичными симптомами сексуальной интернет-зависимости являются использование интернета без ограничения, утрата чувства времени, а также абстинентные явления, такие как злость или напряжение, когда компьютер недоступен. Зависимый полностью теряет над собой контроль. В один прекрасный момент он не в состоянии сидеть перед компьютером, если не смотрит при этом порнографию. Одновременно «доза» постоянно увеличивается – порнографии всё больше, а содержание становится всё более экстраординарным. Потому что зависимость вызывает все большее притупление, так что порог стимулирования должен увеличиваться все больше и больше. Это приводит к сексуальной распущенности:</w:t>
        <w:br/>
        <w:t xml:space="preserve">«Не всегда, но, к сожалению, часто, таким пользователям (компьютера) необходим всё более интенсивный раздражитель и они сменяют умеренное порно на жёсткое, потом на порно с насилием и, в конце концов, на порно с элементами изнасилования» - сказал Бонелли. </w:t>
        <w:br/>
        <w:t xml:space="preserve">Каким будет следующий шаг порога стимуляции? Реальные изнасилования?</w:t>
        <w:br/>
        <w:t xml:space="preserve">Фактически, сексуальное насилие и домогательство стали широко распространенной проблемой в обществе. В Австралии специалисты доказали, что даже дети уже затронуты этим. Распространение порнографии в Интернете привело к увеличению сексуального насилия среди детей в течение четырех лет в четыре раза. В австралийском штате Виктория четырехлетние дети уже находятся под наблюдением психологов из-за их аномального сексуального поведения.</w:t>
        <w:br/>
        <w:t xml:space="preserve">По словам Энни Рйтманн, профессора и директора гимназии IPECOM в Париже, все более и более агрессивное сексуальное поведение молодых людей особенно обусловлено порнографической рекламой в Интернете. Дети автоматически не защищены от этой рекламы и не могут ей противостать. Если ничего не будет предприниматься в широком масштабе для защиты детей по всему миру от порнографии в Интернете, число сексуальных преступников будет продолжать расти.</w:t>
        <w:br/>
        <w:t xml:space="preserve">Во Франции закон о защите молодежи запрещает показывать или давать слушать несовершеннолетним передачи или сообщения с порнографическим характером. Однако, в своём докладе о порнографии и сексуальном образовании в июне 2017 года автор Франсуа Билло де Лохнер, президент “Liberté politique” подтвердил, что одна треть поисковых запросов на Google затрагивает порно сайты. Согласно французскому исследованию, 70% молодых людей смотрят порно фильмы в возрасте от 15 до 20 лет. 20% из них зависимы. Исследование Битдефендера, производителя программ безопасности, показывает, что этим затронуты даже дети старше шести лет, которые имеют доступ к Интернету. Потребление порно в раннем возрасте у детей может иметь тот же эффект - сексуальное насилие. Также профессор Исраэль Нисанд из Страсбургской университетской больницы и психиатр Лоран Карила из больницы Пола Брусса и университета Париж-Юг,</w:t>
        <w:br/>
        <w:t xml:space="preserve">настойчиво указывают на серьезные последствия, такие как:</w:t>
        <w:br/>
        <w:t xml:space="preserve"/>
        <w:br/>
        <w:t xml:space="preserve">«Изменение сексуальности, страшные состояния тревоги, ужасный образ женщины, а также эмоциональные и психологические последствия».</w:t>
        <w:br/>
        <w:t xml:space="preserve"/>
        <w:br/>
        <w:t xml:space="preserve">Почему судебные органы не делают всё возможное, чтобы обеспечить соблюдение существующих законов - в частности, для защиты детей и молодежи? Система правосудия, которая допускает несправедливость и не применяет существующий закон для защиты наиболее уязвимых граждан, по сути, является несправедливостью!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gan. /kno./mol.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https://meedia.de/2017/10/25/studie-zu-pornos-im-internet-kinder-und-jugendliche-sehen-frueh-und-ungewollt-hardcore-pornografie/</w:t>
        </w:r>
      </w:hyperlink>
      <w:r w:rsidR="0026191C">
        <w:rPr/>
        <w:br/>
      </w:r>
      <w:r w:rsidRPr="002B28C8">
        <w:t xml:space="preserve">„Kultur und Medien Online“, 23.03.2010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www.bonelli.tv/?p=558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http://reinformation.tv/agressions-sexuelles-enfants-augmentation-pornographie-accessible-dolhein-51029-2/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www.lasantepublique.fr/harcelement-sexuel-ennocence/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www.collectiveshout.org/media_release_phk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www.youtube.com/watch?v=ZZ8cWx3DYw0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www.bitdefender.fr/news/une-etude-bitdefender-rev%C3%A8leque-les-enfants-regardent-du-porno-en-ligne-d%C3%A8s-lage-de-sixans%E2%80%A6-2754.html</w:t>
        </w:r>
      </w:hyperlink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https://celsalab.fr/2017/10/10/enfants-et-pornographie-des-consequences-graves/</w:t>
        </w:r>
      </w:hyperlink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www.unaf.fr/IMG/pdf/rapport_CIEM.pdf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#Google-ru - </w:t>
      </w:r>
      <w:hyperlink w:history="true" r:id="rId30">
        <w:r w:rsidRPr="00F24C6F">
          <w:rPr>
            <w:rStyle w:val="Hyperlink"/>
          </w:rPr>
          <w:t>www.kla.tv/Google-ru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Порнография в интернете с разрушительными последствиями: А где же правосудие?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www.kla.tv/13186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21.10.2018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meedia.de/2017/10/25/studie-zu-pornos-im-internet-kinder-und-jugendliche-sehen-frueh-und-ungewollt-hardcore-pornografie/" TargetMode="External" Id="rId21" /><Relationship Type="http://schemas.openxmlformats.org/officeDocument/2006/relationships/hyperlink" Target="https://www.bonelli.tv/?p=558" TargetMode="External" Id="rId22" /><Relationship Type="http://schemas.openxmlformats.org/officeDocument/2006/relationships/hyperlink" Target="http://reinformation.tv/agressions-sexuelles-enfants-augmentation-pornographie-accessible-dolhein-51029-2/" TargetMode="External" Id="rId23" /><Relationship Type="http://schemas.openxmlformats.org/officeDocument/2006/relationships/hyperlink" Target="https://www.lasantepublique.fr/harcelement-sexuel-ennocence/" TargetMode="External" Id="rId24" /><Relationship Type="http://schemas.openxmlformats.org/officeDocument/2006/relationships/hyperlink" Target="https://www.collectiveshout.org/media_release_phk" TargetMode="External" Id="rId25" /><Relationship Type="http://schemas.openxmlformats.org/officeDocument/2006/relationships/hyperlink" Target="https://www.youtube.com/watch?v=ZZ8cWx3DYw0" TargetMode="External" Id="rId26" /><Relationship Type="http://schemas.openxmlformats.org/officeDocument/2006/relationships/hyperlink" Target="https://www.bitdefender.fr/news/une-etude-bitdefender-rev%C3%A8leque-les-enfants-regardent-du-porno-en-ligne-d%C3%A8s-lage-de-sixans%E2%80%A6-2754.html" TargetMode="External" Id="rId27" /><Relationship Type="http://schemas.openxmlformats.org/officeDocument/2006/relationships/hyperlink" Target="https://celsalab.fr/2017/10/10/enfants-et-pornographie-des-consequences-graves/" TargetMode="External" Id="rId28" /><Relationship Type="http://schemas.openxmlformats.org/officeDocument/2006/relationships/hyperlink" Target="https://www.unaf.fr/IMG/pdf/rapport_CIEM.pdf" TargetMode="External" Id="rId29" /><Relationship Type="http://schemas.openxmlformats.org/officeDocument/2006/relationships/hyperlink" Target="https://www.kla.tv/Google-ru" TargetMode="External" Id="rId30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318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318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Порнография в интернете с разрушительными последствиями: А где же правосудие?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