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5d06cb14354eb7" /><Relationship Type="http://schemas.openxmlformats.org/package/2006/relationships/metadata/core-properties" Target="/package/services/metadata/core-properties/4fcff340660b4a208465a3a4b1d8280c.psmdcp" Id="Rc6baa62493aa4f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uns die Zuwanderung kostet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illegale Zuwanderung kostet den österreichischen Steuerzahler mehr, als vergleichsweise Umweltschutz oder Bildung oder die gesamte Landesverteidigung.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uns die Zuwanderung kostet.</w:t>
        <w:br/>
        <w:t xml:space="preserve">Die grösstenteils illegale Zuwanderung der Jahre 2015 ff. kostet den österreichischen Steuerzahler allen seriösen Berechnungen zufolge (z.B. laut links-liberaler PRESSE) bis zu drei Milliarden Euro – pro Jahr wohlgemerkt. Zum Vergleich: Für Umweltschutz hat die Republik im letzten Jahr 1,3 Milliarden Euro ausgegeben, für Hochschulen und Universitäten 2,3 Milliarden und für die gesamte Landesverteidigung 2,6 Milliarden.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http://volksherrschaft.info/wp-content/uploads/2014/10/Folge-549.pdf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r w:rsidR="0026191C">
        <w:rPr/>
        <w:br/>
      </w:r>
      <w:r w:rsidR="0026191C">
        <w:rPr/>
        <w:br/>
      </w:r>
      <w:r w:rsidRPr="002B28C8">
        <w:t xml:space="preserve">#Oesterreich - </w:t>
      </w:r>
      <w:hyperlink w:history="true" r:id="rId23">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uns die Zuwanderung kostet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volksherrschaft.info/wp-content/uploads/2014/10/Folge-549.pdf" TargetMode="External" Id="rId21" /><Relationship Type="http://schemas.openxmlformats.org/officeDocument/2006/relationships/hyperlink" Target="https://www.kla.tv/1MinuteAufDenPunkt" TargetMode="External" Id="rId22" /><Relationship Type="http://schemas.openxmlformats.org/officeDocument/2006/relationships/hyperlink" Target="https://www.kla.tv/Oesterrei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uns die Zuwanderung kostet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