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2cce016ea154f15" /><Relationship Type="http://schemas.openxmlformats.org/package/2006/relationships/metadata/core-properties" Target="/package/services/metadata/core-properties/b59001e965a840af975e674b9813fdd2.psmdcp" Id="R9d380ec32346413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Глава революционного правительства Ирана: войны не будет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Сегодняшняя передача взята с иранского портала новостей „ParsToday“ и даёт аятолле Хаменеи, религиозному и политическому лидеру Ирана, возможность высказаться о приобретённом опыте в переговорах с США в ядерной области. Он сообщает о бесчисленных случаях причинённого ущерба, о бесстыдных методах переговоров и о не сдержанных обещаниях. И как теперь Иран реагирует на это?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Формат передачи Кla.tv „Blick über den Zaun“ („Взгляд за кулисы") хочет побудить к тому, чтобы свободно и непредвзято познакомиться и прислушаться к мнению различных СМИ в стороне от медийного поля мейнстрима, потому что у всё большего количества людей в сердце есть желание мира во всём мире, понимания народов и культур, желание жить со всеми народами в уважении и гармонии. </w:t>
        <w:br/>
        <w:t xml:space="preserve">Текст настоящей передачи взят с иранского портала новостей „ParsToday“, который в январе 2016 года был создан в качестве рабочего ответвления „Islamic Republic of Iran Broadcasting“ (IRIB Worldservice). IRIB существует уже 70 лет. „ParsToday“ сообщает о международных событиях, прежде всего из исламского мира, более чем на 30 языках. </w:t>
        <w:br/>
        <w:t xml:space="preserve">„ParsToday“ даёт слово аятолле Хаменеи, религиозному и политическому главе Ирана, который 13 августа 2018 года произнёс речь на встрече с тысячами иранцев из различных слоёв населения и из различных провинций Ирана о переговорах с США. Приводим выборочно его речь: </w:t>
        <w:br/>
        <w:t xml:space="preserve"> «Мы не будем вести переговоры с США по различным причинам, лежащим как в прошлом опыте, так и в бесчисленных случаях ущерба, который мы претерпели вследствие переговоров с этим нечестным угнетающим режимом. […]  Вопреки представлениям некоторых здесь в стране, американское предложение переговоров не является чем-то новым. За последние 40 лет это происходило не раз. Опираясь на свою политическую, пропагандистскую и финансовую силу, американцы в каждых переговорах пытаются сломать сопротивление против реализации своих целей. </w:t>
        <w:br/>
        <w:t xml:space="preserve">[…] Своей, казалось бы, уверенной риторикой США только обещают, но от своего партнёра по переговорам требуют ясных уступок, а сами не признают никаких обещаний. Мы были свидетелями этого на переговорах в ядерной области. Вашингтон так же руководствуется этим методом в переговорах с Северной Кореей. […] Если мы и […] захотим вести переговоры с американцами, то мы, определённо, сделаем это не с действующей администрацией США».</w:t>
        <w:br/>
        <w:t xml:space="preserve">Аятолла Хаменеи указал в своей речи на высказывание ответственного члена американского правительства о санкциях, войне, переговорах и сказал по этому поводу следующее: </w:t>
        <w:br/>
        <w:t xml:space="preserve"> «Я заверяю, что войны не будет, [...] Хотя они (американцы) прямо и открыто не говорят о войне, однако хотят с помощью намёков создать «псевдовойну», а затем раздуть её, чтобы запугать иранский народ [...]. Войны не будет, потому что, как и в прошлом, мы никогда не начнём войну […]».</w:t>
        <w:br/>
        <w:t xml:space="preserve">Аятолла Хаменеи напомнил в своей речи и о двух преступлениях армии Саудовской Аравии на прошлой неделе, а именно, о нападении на больницу и на школьный автобус с десятками погибших, сказав: </w:t>
        <w:br/>
        <w:t xml:space="preserve">«Вместо того, чтобы осудить это преступление, американцы бесстыдно говорят о своём стратегическом партнёрстве с Саудовской Аравией. Возникает вопрос, являются ли лидеры США вообще людьми».</w:t>
        <w:br/>
        <w:t xml:space="preserve">Согласно „ParsToday“, иранский президент Хасан Рухани, на заседании кабинета министров 15.08.2018 года в Тегеране, учитывая практику правительства США, заявил: </w:t>
        <w:br/>
        <w:t xml:space="preserve">«Агрессоры должны понять, что война – это не тот путь, но переговоры, компромиссы и соглашения».</w:t>
        <w:br/>
        <w:t xml:space="preserve">Найдут ли эти интересные и разумные замечания из Тегерана путь в наш мейнстрим, то есть в системные СМИ, остаётся сомнительным, потому что очевидно, что они находятся в крепких руках агрессоров, упомянутых Аятоллой Хаменеи и Хасаном Рухани.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Horst (hm)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http://parstoday.com/de/news/iran-i42903-revolutionsoberhaupt_es_kommt_nicht_zum_krieg_und_wir_werden_nicht_ins_gespr%C3%A4ch_treten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http://parstoday.com/de/news/iran-i42949-rohani_feind_muss_wunschtraum_nach_vernichtung_irans_mit_ins_grab_nehmen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#Iran - </w:t>
      </w:r>
      <w:hyperlink w:history="true" r:id="rId23">
        <w:r w:rsidRPr="00F24C6F">
          <w:rPr>
            <w:rStyle w:val="Hyperlink"/>
          </w:rPr>
          <w:t>www.kla.tv/Iran-ru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Глава революционного правительства Ирана: войны не будет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www.kla.tv/13330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12.11.2018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parstoday.com/de/news/iran-i42903-revolutionsoberhaupt_es_kommt_nicht_zum_krieg_und_wir_werden_nicht_ins_gespr%C3%A4ch_treten" TargetMode="External" Id="rId21" /><Relationship Type="http://schemas.openxmlformats.org/officeDocument/2006/relationships/hyperlink" Target="http://parstoday.com/de/news/iran-i42949-rohani_feind_muss_wunschtraum_nach_vernichtung_irans_mit_ins_grab_nehmen" TargetMode="External" Id="rId22" /><Relationship Type="http://schemas.openxmlformats.org/officeDocument/2006/relationships/hyperlink" Target="https://www.kla.tv/Iran-ru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333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333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Глава революционного правительства Ирана: войны не будет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