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5aca46184b4931" /><Relationship Type="http://schemas.openxmlformats.org/package/2006/relationships/metadata/core-properties" Target="/package/services/metadata/core-properties/4e60c9cb250b4c86beec2d88f4d87ea1.psmdcp" Id="R1f2f4e75a22a4a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 « Redonu ĝin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Titolo de la kanto : « Redonu ĝin ! »
Prezentita en julio 2014 okaze de la premiero de la filmo « Oni ne ŝtelas homojn ! »
Muziko : Ivo Sasek
Sasek familio kaj dancgrupo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Redonu ĝin                                 </w:t>
        <w:br/>
        <w:t xml:space="preserve">Ankaŭ mi ŝatus pruntedoni monon tuj-tuje faritan</w:t>
        <w:br/>
        <w:t xml:space="preserve">kiun mi mem presus sur kolorita papero !</w:t>
        <w:br/>
        <w:t xml:space="preserve">Ankaŭ mi ŝatus ricevi interezojn de mia pruntedonita mono</w:t>
        <w:br/>
        <w:t xml:space="preserve">kaj per la enspezoj, mi laŭleĝe aĉetus por mi la tutan teron !</w:t>
        <w:br/>
        <w:t xml:space="preserve"/>
        <w:br/>
        <w:t xml:space="preserve">Ankaŭ mi ŝatus – okaze de kontraŭstaro -</w:t>
        <w:br/>
        <w:t xml:space="preserve">havi mian propran ŝtatan povon,</w:t>
        <w:br/>
        <w:t xml:space="preserve">kiu submetas potence dank’al la armeo.</w:t>
        <w:br/>
        <w:t xml:space="preserve"/>
        <w:br/>
        <w:t xml:space="preserve">Tiam, ankaŭ mi povus per mia mono</w:t>
        <w:br/>
        <w:t xml:space="preserve">politike regi la mondon.</w:t>
        <w:br/>
        <w:t xml:space="preserve">Mi reĝus, tute sola</w:t>
        <w:br/>
        <w:t xml:space="preserve">kaj ĉiuj animoj estus miaj !</w:t>
        <w:br/>
        <w:t xml:space="preserve"/>
        <w:br/>
        <w:t xml:space="preserve">Sed en mi regas aŭtoritato</w:t>
        <w:br/>
        <w:t xml:space="preserve">kiu konsideras tion kiel nulon,</w:t>
        <w:br/>
        <w:t xml:space="preserve">kiu taksas politikon kiel ruzecon</w:t>
        <w:br/>
        <w:t xml:space="preserve">kaj la interezojn kiel rabistagojn</w:t>
        <w:br/>
        <w:t xml:space="preserve"/>
        <w:br/>
        <w:t xml:space="preserve">Ĉu mi devus minaci per spado tiun kiu petas la monon en ora valoro ?</w:t>
        <w:br/>
        <w:t xml:space="preserve">Anstataŭ ol mi maljuste premadus ĉi tiun,</w:t>
        <w:br/>
        <w:t xml:space="preserve">mi preferas redoni tion kion mi forrabis !</w:t>
        <w:br/>
        <w:t xml:space="preserve"/>
        <w:br/>
        <w:t xml:space="preserve">Tial, redonu ĝin,</w:t>
        <w:br/>
        <w:t xml:space="preserve">redonu ĉion kion vi prenis per via falsa mono !</w:t>
        <w:br/>
        <w:t xml:space="preserve">Ĉar tiu tuta mono eĉ ne estis mono,</w:t>
        <w:br/>
        <w:t xml:space="preserve">ĉar mono nenion valoras kiam mankas la ora valoro :</w:t>
        <w:br/>
        <w:t xml:space="preserve"/>
        <w:br/>
        <w:t xml:space="preserve">Nun estas la tempo kiam ĉiu fiaĉulo kiu faris aĉetojn per fantazia mono,</w:t>
        <w:br/>
        <w:t xml:space="preserve">la aĉetaĵojn li redonu al la popolo</w:t>
        <w:br/>
        <w:t xml:space="preserve">Ĉiujn, ĝis la lasta !</w:t>
        <w:br/>
        <w:t xml:space="preserve"/>
        <w:br/>
        <w:t xml:space="preserve">Redonu la minajn riĉaĵojn, kaj la kampojn, la havaĵojn ŝtelitajn per trompa mono !</w:t>
        <w:br/>
        <w:t xml:space="preserve">Redonu ĉiujn landojn, la lagojn kaj la herbejojn, ŝtelitajn pere de la ruzo de falsita mono kaj de devizoj !</w:t>
        <w:br/>
        <w:t xml:space="preserve"/>
        <w:br/>
        <w:t xml:space="preserve">Donu la riĉaĵojn kaj la loĝorajtojn</w:t>
        <w:br/>
        <w:t xml:space="preserve">Stop al ĉiuj diablaj spekulaĵoj !</w:t>
        <w:br/>
        <w:t xml:space="preserve">Ankaŭ sufiĉas la « patentigo de genoj »</w:t>
        <w:br/>
        <w:t xml:space="preserve">Oni ne rajtas rezervi la nutraĵon por si mem,</w:t>
        <w:br/>
        <w:t xml:space="preserve">nek la farmaciajn profitojn ;</w:t>
        <w:br/>
        <w:t xml:space="preserve">Al la popolo iros la mono</w:t>
        <w:br/>
        <w:t xml:space="preserve">ĉar la mondo apartenas al la popolo, NE al vi.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Fontoj / Ligiloj :</w:t>
        <w:rPr>
          <w:sz w:val="18"/>
        </w:rPr>
      </w:r>
      <w:r w:rsidR="0026191C">
        <w:rPr/>
        <w:br/>
      </w:r>
      <w:r w:rsidRPr="002B28C8">
        <w:t xml:space="preserve">Panorama-Film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 « Redonu ĝin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www.kla.tv/13528</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28"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 « Redonu ĝin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