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ca587a4c8a4d1e" /><Relationship Type="http://schemas.openxmlformats.org/package/2006/relationships/metadata/core-properties" Target="/package/services/metadata/core-properties/0b48dbc4cfec4b6ca3878baf5188ef40.psmdcp" Id="R74f34a99905e4e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Rothschild-Kontrolle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500 Billionen Dollar Vermögen, Kontrolle über 164 Banken, Anstiftung von Kriegen, Herrschaft über Präsidenten und Staaten. Das und vieles mehr wird der Familie Rothschild zugeschrieben.
Sehen Sie hier die verfilmte Liste von Banken, die sich im Besitz und unter der Kontrolle der Rothschilds befinden. Und welche weiteren Verflechtungen lassen sich darüber hinaus erkennen?
Urteilen Sie selbst über die Behauptung, die Rothschild-Dynastie sei die mächtigste Familie der Erde.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Liste von Banken im Besitz und unter Kontrolle der Rothschilds</w:t>
        <w:br/>
        <w:t xml:space="preserve">Eine immer größer werdende Zahl von Menschen beginnt zu begreifen, dass 99% der Weltbevölkerung von einer Elite des übrigen Prozents kontrolliert werden – Wer aber kontrolliert diese 1 % Elite? Ist es eine bloße Verschwörungstheorie, die der Rothschild-Familie diesen Job unterschiebt? Denn die Rothschild-Familie soll buchstäblich alles beherrschen, sogar die Elite des 1 %. Betrachten wir diese Behauptung daher einmal im Lichte nachfolgender Liste – zumindest diese dürfte unwiderlegbar sein:</w:t>
        <w:br/>
        <w:t xml:space="preserve">Sie zeichnet nur Banken auf, die im Besitz und unter Kontrolle der Rothschilds sind. Bitte anschnallen – und los geht's … </w:t>
        <w:br/>
        <w:t xml:space="preserve">164 Banken, im Besitz und unter Kontrolle der Rothschilds:</w:t>
        <w:br/>
        <w:t xml:space="preserve">1.  Ägypten: Central Bank of Egypt</w:t>
        <w:br/>
        <w:t xml:space="preserve">2.  Albanien: Bank of Albania</w:t>
        <w:br/>
        <w:t xml:space="preserve">3.  Algerien: Bank of Algeria</w:t>
        <w:br/>
        <w:t xml:space="preserve">4.  Äquatorialguinea: Bank of Central African States</w:t>
        <w:br/>
        <w:t xml:space="preserve">5.  Argentinien: Central Bank of Argentina</w:t>
        <w:br/>
        <w:t xml:space="preserve">6.  Armenien: Central Bank of Armenia</w:t>
        <w:br/>
        <w:t xml:space="preserve">7.  Aruba: Central Bank of Aruba</w:t>
        <w:br/>
        <w:t xml:space="preserve">8.  Aserbaidschan: Central Bank of Azerbaijan Republic</w:t>
        <w:br/>
        <w:t xml:space="preserve">9.  Äthiopien: National Bank of Ethiopia</w:t>
        <w:br/>
        <w:t xml:space="preserve">10.  Australien: Reserve Bank of Australia</w:t>
        <w:br/>
        <w:t xml:space="preserve">11.  Bahamas: Central Bank of The Bahamas</w:t>
        <w:br/>
        <w:t xml:space="preserve">12.  Bahrain: Central Bank of Bahrain</w:t>
        <w:br/>
        <w:t xml:space="preserve">13.  Bangladesch: Bangladesh Bank</w:t>
        <w:br/>
        <w:t xml:space="preserve">14.  Barbados: Central Bank of Barbados</w:t>
        <w:br/>
        <w:t xml:space="preserve">15.  Belgien: National Bank of Belgium</w:t>
        <w:br/>
        <w:t xml:space="preserve">16.  Belize: Central Bank of Belize</w:t>
        <w:br/>
        <w:t xml:space="preserve">17.  Benin: Central Bank of West African States (BCEAO)</w:t>
        <w:br/>
        <w:t xml:space="preserve">18.  Bermuda: Bermuda Monetary Authority</w:t>
        <w:br/>
        <w:t xml:space="preserve">19.  Bhutan: Royal Monetary Authority of Bhutan</w:t>
        <w:br/>
        <w:t xml:space="preserve">20.  Bolivien: Central Bank of Bolivia</w:t>
        <w:br/>
        <w:t xml:space="preserve">21.  Bosnien: Central Bank of Bosnia and Herzegovina</w:t>
        <w:br/>
        <w:t xml:space="preserve">22.  Botswana: Bank of Botswana</w:t>
        <w:br/>
        <w:t xml:space="preserve">23.  Brasilien: Central Bank of Brazil</w:t>
        <w:br/>
        <w:t xml:space="preserve">24.  Bulgarien: Bulgarian National Bank</w:t>
        <w:br/>
        <w:t xml:space="preserve">25.  Burkina Faso: Central Bank of West African States (BCEAO)</w:t>
        <w:br/>
        <w:t xml:space="preserve">26.  Burundi: Bank of the Republic of Burundi</w:t>
        <w:br/>
        <w:t xml:space="preserve">27.  Caymaninseln: Cayman Islands Monetary Authority</w:t>
        <w:br/>
        <w:t xml:space="preserve">28.  Chile: Central Bank of Chile</w:t>
        <w:br/>
        <w:t xml:space="preserve">29.  China: The People’s Bank of China</w:t>
        <w:br/>
        <w:t xml:space="preserve">30.  Costa Rica: Central Bank of Costa Rica</w:t>
        <w:br/>
        <w:t xml:space="preserve">31.  Dänemark: National Bank of Denmark</w:t>
        <w:br/>
        <w:t xml:space="preserve">32.  Deutschland: Deutsche Bundesbank</w:t>
        <w:br/>
        <w:t xml:space="preserve">33.  Dominikanische Republik: Central Bank of the Dominican Republic</w:t>
        <w:br/>
        <w:t xml:space="preserve">34.  Ecuador: Central Bank of Ecuador</w:t>
        <w:br/>
        <w:t xml:space="preserve">35.  El Salvador: Central Reserve Bank of El Salvador</w:t>
        <w:br/>
        <w:t xml:space="preserve">36.  Elfenbeinküste: Central Bank of West African States (BCEAO)</w:t>
        <w:br/>
        <w:t xml:space="preserve">37.  Estland: Bank of Estonia</w:t>
        <w:br/>
        <w:t xml:space="preserve">38.  Europäische Union: European Central Bank</w:t>
        <w:br/>
        <w:t xml:space="preserve">39.  Fidschi: Reserve Bank of Fiji</w:t>
        <w:br/>
        <w:t xml:space="preserve">40.  Finnland: Bank of Finland</w:t>
        <w:br/>
        <w:t xml:space="preserve">41.  Frankreich: Bank of France</w:t>
        <w:br/>
        <w:t xml:space="preserve">42.  Gabun: Bank of Central African States</w:t>
        <w:br/>
        <w:t xml:space="preserve">43.  Gambia: Central Bank of The Gambia</w:t>
        <w:br/>
        <w:t xml:space="preserve">44.  Georgien: National Bank of Georgia</w:t>
        <w:br/>
        <w:t xml:space="preserve">45.  Ghana: Bank of Ghana</w:t>
        <w:br/>
        <w:t xml:space="preserve">46.  Griechenland: Bank of Greece</w:t>
        <w:br/>
        <w:t xml:space="preserve">47.  Guatemala: Bank of Guatemala</w:t>
        <w:br/>
        <w:t xml:space="preserve">48.  Guinea-Bissau: Central Bank of West African States (BCEAO)</w:t>
        <w:br/>
        <w:t xml:space="preserve">49.  Guyana: Bank of Guyana</w:t>
        <w:br/>
        <w:t xml:space="preserve">50.  Haiti: Central Bank of Haiti</w:t>
        <w:br/>
        <w:t xml:space="preserve">51.  Honduras: Central Bank of Honduras</w:t>
        <w:br/>
        <w:t xml:space="preserve">52.  Hongkong: Hong Kong Monetary Authority</w:t>
        <w:br/>
        <w:t xml:space="preserve">53.  Indien: Reserve Bank of India</w:t>
        <w:br/>
        <w:t xml:space="preserve">54.  Indonesien: Bank Indonesia</w:t>
        <w:br/>
        <w:t xml:space="preserve">55.  Irak: Central Bank of Iraq</w:t>
        <w:br/>
        <w:t xml:space="preserve">56.  Iran: The Central Bank of the Islamic Republic of Iran</w:t>
        <w:br/>
        <w:t xml:space="preserve">57.  Irland: Central Bank and Financial Services Authority of Ireland</w:t>
        <w:br/>
        <w:t xml:space="preserve">58.  Island: Central Bank of Iceland</w:t>
        <w:br/>
        <w:t xml:space="preserve">59.  Israel: Bank of Israel</w:t>
        <w:br/>
        <w:t xml:space="preserve">60.  Italien: Bank of Italy</w:t>
        <w:br/>
        <w:t xml:space="preserve">61.  Jamaika: Bank of Jamaica</w:t>
        <w:br/>
        <w:t xml:space="preserve">62.  Japan: Bank of Japan</w:t>
        <w:br/>
        <w:t xml:space="preserve">63.  Jemen: Central Bank of Yemen</w:t>
        <w:br/>
        <w:t xml:space="preserve">64.  Jordanien: Central Bank of Jordan</w:t>
        <w:br/>
        <w:t xml:space="preserve">65.  Kambodscha: National Bank of Cambodia</w:t>
        <w:br/>
        <w:t xml:space="preserve">66.  Kamerun: Bank of Central African States</w:t>
        <w:br/>
        <w:t xml:space="preserve">67.  Kanada: Bank of Canada – Banque du Canada</w:t>
        <w:br/>
        <w:t xml:space="preserve">68.  Kasachstan: National Bank of Kazakhstan</w:t>
        <w:br/>
        <w:t xml:space="preserve">69.  Katar: Qatar Central Bank</w:t>
        <w:br/>
        <w:t xml:space="preserve">70.  Kenia: Central Bank of Kenya</w:t>
        <w:br/>
        <w:t xml:space="preserve">71.  Kirgistan: National Bank of the Kyrgyz Republic</w:t>
        <w:br/>
        <w:t xml:space="preserve">72.  Kolumbien: Bank of the Republic</w:t>
        <w:br/>
        <w:t xml:space="preserve">73.  Komoren: Central Bank of Comoros</w:t>
        <w:br/>
        <w:t xml:space="preserve">74.  Kongo: Bank of Central African States</w:t>
        <w:br/>
        <w:t xml:space="preserve">75.  Korea: Bank of Korea</w:t>
        <w:br/>
        <w:t xml:space="preserve">76.  Kroatien: Croatian National Bank</w:t>
        <w:br/>
        <w:t xml:space="preserve">77.  Kuba: Central Bank of Cuba</w:t>
        <w:br/>
        <w:t xml:space="preserve">78.  Kuwait: Central Bank of Kuwait</w:t>
        <w:br/>
        <w:t xml:space="preserve">79.  Lesotho: Central Bank of Lesotho</w:t>
        <w:br/>
        <w:t xml:space="preserve">80.  Lettland: Bank of Latvia</w:t>
        <w:br/>
        <w:t xml:space="preserve">81.  Libanon: Central Bank of Lebanon</w:t>
        <w:br/>
        <w:t xml:space="preserve">82.  Libyen: Central Bank of Libya (Ihre neueste Eroberung)</w:t>
        <w:br/>
        <w:t xml:space="preserve">83.  Litauen: Bank of Lithuania</w:t>
        <w:br/>
        <w:t xml:space="preserve">84.  Luxemburg: Central Bank of Luxembourg</w:t>
        <w:br/>
        <w:t xml:space="preserve">85.  Macao: Monetary Authority of Macao</w:t>
        <w:br/>
        <w:t xml:space="preserve">86.  Madagaskar: Central Bank of Madagascar</w:t>
        <w:br/>
        <w:t xml:space="preserve">87.  Malawi: Reserve Bank of Malawi</w:t>
        <w:br/>
        <w:t xml:space="preserve">88.  Malaysia: Central Bank of Malaysia</w:t>
        <w:br/>
        <w:t xml:space="preserve">89.  Mali: Central Bank of West African States (BCEAO)</w:t>
        <w:br/>
        <w:t xml:space="preserve">90.  Malta: Central Bank of Malta</w:t>
        <w:br/>
        <w:t xml:space="preserve">91.  Marokko: Bank of Morocco</w:t>
        <w:br/>
        <w:t xml:space="preserve">92.  Mauritius: Bank of Mauritius</w:t>
        <w:br/>
        <w:t xml:space="preserve">93.  Mazedonien: National Bank of the Republic of Macedonia</w:t>
        <w:br/>
        <w:t xml:space="preserve">94.  Mexiko: Bank of Mexico</w:t>
        <w:br/>
        <w:t xml:space="preserve">95.  Moldawien: National Bank of Moldova</w:t>
        <w:br/>
        <w:t xml:space="preserve">96.  Mongolei: Bank of Mongolia</w:t>
        <w:br/>
        <w:t xml:space="preserve">97.  Montenegro: Central Bank of Montenegro</w:t>
        <w:br/>
        <w:t xml:space="preserve">98.  Mosambik: Bank of Mozambique</w:t>
        <w:br/>
        <w:t xml:space="preserve">99.  Namibia: Bank of Namibia</w:t>
        <w:br/>
        <w:t xml:space="preserve">100.  Nepal: Central Bank of Nepal</w:t>
        <w:br/>
        <w:t xml:space="preserve">101.  Neuseeland: Reserve Bank of New Zealand</w:t>
        <w:br/>
        <w:t xml:space="preserve">102.  Niederlande: Netherlands Bank</w:t>
        <w:br/>
        <w:t xml:space="preserve">103.  Niederländische Antillen: Bank of the Netherlands Antilles</w:t>
        <w:br/>
        <w:t xml:space="preserve">104.  Niger: Central Bank of West African States (BCEAO)</w:t>
        <w:br/>
        <w:t xml:space="preserve">105.  Nigeria: Central Bank of Nigeria</w:t>
        <w:br/>
        <w:t xml:space="preserve">106.  Nikaragua: Central Bank of Nicaragua</w:t>
        <w:br/>
        <w:t xml:space="preserve">107.  Norwegen: Central Bank of Norway</w:t>
        <w:br/>
        <w:t xml:space="preserve">108.  Oman: Central Bank of Oman</w:t>
        <w:br/>
        <w:t xml:space="preserve">109.  Österreich: Oesterreichische Nationalbank</w:t>
        <w:br/>
        <w:t xml:space="preserve">110.  Östliche Karibik: Eastern Caribbean Central Bank</w:t>
        <w:br/>
        <w:t xml:space="preserve">111.  Pakistan: State Bank of Pakistan</w:t>
        <w:br/>
        <w:t xml:space="preserve">112.  Papua-Neuguinea: Bank of Papua New Guinea</w:t>
        <w:br/>
        <w:t xml:space="preserve">113.  Paraguay: Central Bank of Paraguay</w:t>
        <w:br/>
        <w:t xml:space="preserve">114.  Peru: Central Reserve Bank of Peru</w:t>
        <w:br/>
        <w:t xml:space="preserve">115.  Philippinen: Bangko Sentral ng Pilipinas</w:t>
        <w:br/>
        <w:t xml:space="preserve">116.  Polen: National Bank of Poland</w:t>
        <w:br/>
        <w:t xml:space="preserve">117.  Portugal: Bank of Portugal</w:t>
        <w:br/>
        <w:t xml:space="preserve">118.  Ruanda: National Bank of Rwanda</w:t>
        <w:br/>
        <w:t xml:space="preserve">119.  Rumänien: National Bank of Romania</w:t>
        <w:br/>
        <w:t xml:space="preserve">120.  Salomonen: Central Bank of Solomon Islands</w:t>
        <w:br/>
        <w:t xml:space="preserve">121.  Sambia: Bank of Zambia</w:t>
        <w:br/>
        <w:t xml:space="preserve">122.  Samoa: Central Bank of Samoa</w:t>
        <w:br/>
        <w:t xml:space="preserve">123.  San Marino: Central Bank of the Republic of San Marino</w:t>
        <w:br/>
        <w:t xml:space="preserve">124.  Saudi-Arabien: Saudi Arabian Monetary Agency</w:t>
        <w:br/>
        <w:t xml:space="preserve">125.  Schweden: Sveriges Riksbank</w:t>
        <w:br/>
        <w:t xml:space="preserve">126.  Schweiz: Schweizer National Bank</w:t>
        <w:br/>
        <w:t xml:space="preserve">127.  Senegal: Central Bank of West African States (BCEAO)</w:t>
        <w:br/>
        <w:t xml:space="preserve">128.  Serbien: National Bank of Serbia</w:t>
        <w:br/>
        <w:t xml:space="preserve">129.  Seychellen: Central Bank of Seychelles</w:t>
        <w:br/>
        <w:t xml:space="preserve">130.  Sierra Leone: Bank of Sierra Leone</w:t>
        <w:br/>
        <w:t xml:space="preserve">131.  Simbabwe: Reserve Bank of Zimbabwe</w:t>
        <w:br/>
        <w:t xml:space="preserve">132.  Singapur: Monetary Authority of Singapore</w:t>
        <w:br/>
        <w:t xml:space="preserve">133.  Slowakei: National Bank of Slovakia</w:t>
        <w:br/>
        <w:t xml:space="preserve">134.  Slowenien: Bank of Slovenia</w:t>
        <w:br/>
        <w:t xml:space="preserve">135.  Spanien: Bank of Spain</w:t>
        <w:br/>
        <w:t xml:space="preserve">136.  Sri Lanka: Central Bank of Sri Lanka</w:t>
        <w:br/>
        <w:t xml:space="preserve">137.  Südafrika: South African Reserve Bank</w:t>
        <w:br/>
        <w:t xml:space="preserve">138.  Sudan: Bank of Sudan</w:t>
        <w:br/>
        <w:t xml:space="preserve">139.  Surinam: Central Bank of Suriname</w:t>
        <w:br/>
        <w:t xml:space="preserve">140.  Swasiland: The Central Bank of Swaziland</w:t>
        <w:br/>
        <w:t xml:space="preserve">141.  Tadschikistan: National Bank of Tajikistan</w:t>
        <w:br/>
        <w:t xml:space="preserve">142.  Tansania: Bank of Tanzania</w:t>
        <w:br/>
        <w:t xml:space="preserve">143.  Thailand: Bank of Thailand</w:t>
        <w:br/>
        <w:t xml:space="preserve">144.  Togo: Central Bank of West African States (BCEAO)</w:t>
        <w:br/>
        <w:t xml:space="preserve">145.  Tonga: National Reserve Bank of Tonga</w:t>
        <w:br/>
        <w:t xml:space="preserve">146.  Trinidad und Tobago: Central Bank of Trinidad and Tobago</w:t>
        <w:br/>
        <w:t xml:space="preserve">147.  Tschad: Bank of Central African States</w:t>
        <w:br/>
        <w:t xml:space="preserve">148.  Tschechische Republik: Czech National Bank</w:t>
        <w:br/>
        <w:t xml:space="preserve">149.  Tunesien: Central Bank of Tunisia</w:t>
        <w:br/>
        <w:t xml:space="preserve">150.  Türkei: Central Bank of the Republic of Turkey</w:t>
        <w:br/>
        <w:t xml:space="preserve">151.  Uganda: Bank of Uganda</w:t>
        <w:br/>
        <w:t xml:space="preserve">152.  Ukraine: National Bank of Ukraine</w:t>
        <w:br/>
        <w:t xml:space="preserve">153.  Ungarn: Magyar Nemzeti Bank</w:t>
        <w:br/>
        <w:t xml:space="preserve">154.  Uruguay: Central Bank of Uruguay</w:t>
        <w:br/>
        <w:t xml:space="preserve">155.  Vanuatu: Reserve Bank of Vanuatu</w:t>
        <w:br/>
        <w:t xml:space="preserve">156.  Venezuela: Central Bank of Venezuela</w:t>
        <w:br/>
        <w:t xml:space="preserve">157.  Vereinigte Arabische Emirate: Central Bank of United Arab Emirates</w:t>
        <w:br/>
        <w:t xml:space="preserve">158.  Vereinigte Staaten: Federal Reserve, Federal Reserve Bank of New York</w:t>
        <w:br/>
        <w:t xml:space="preserve">159.  Vereinigtes Königreich: Bank of England</w:t>
        <w:br/>
        <w:t xml:space="preserve">160.  Vietnam: The State Bank of Vietnam</w:t>
        <w:br/>
        <w:t xml:space="preserve">161.  Weißrussland: National Bank of the Republic of Belarus</w:t>
        <w:br/>
        <w:t xml:space="preserve">162.  Zentralafrikanische Republik: Bank of Central African States</w:t>
        <w:br/>
        <w:t xml:space="preserve">163.  Zypern: Central Bank of Cyprus</w:t>
        <w:br/>
        <w:t xml:space="preserve">164.  Russland: Die russische Zentralbank wurde 1917 nach der Revolution für 99 Jahre unter dem Handelsrecht durch Rothschild kontrolliert. Dieser Vertrag ist 2016 ausgelaufen, aber Rothschild kontrolliert die russische Zentralbank faktisch weiter.</w:t>
        <w:br/>
        <w:t xml:space="preserve">Im Lichte dieser Fakten lässt sich zumindest schon einmal die Behauptung verstehen, die Rothschild-Dynastie sei hinter den Kulissen die zweifellos mächtigste Familie der Erde. Deren geschätzter Wohlstand belaufe sich auf 500 Billionen Dollar. Kein Mensch kann diese Zahl noch rational erfassen, denn 1 Billion sind 1 Million x 1 Million. 500 Billionen Dollar wären dann ja 500 Millionen x  1 Million $ … eine 5 mit 14 Nullen also … Freilich ist es daher ein Ding der Unmöglichkeit, diese geschätzte Summe stichhaltig zu belegen. Es verhält sich mit Vermögenswerten dieser Größenordnung wie mit den Urtiefen des Ozeans. Sie steigen und sinken jeden Moment in unfassbaren Mengen.</w:t>
        <w:br/>
        <w:t xml:space="preserve">Die Rothschild-Kontrolle (Teil 2)</w:t>
        <w:br/>
        <w:t xml:space="preserve">Die Federal Reserve Bank und der Internal Revenue Service (IRS)</w:t>
        <w:br/>
        <w:t xml:space="preserve">Die Tatsache, dass die US-Federal Reserve Bank (FED) ein Unternehmen in Privatbesitz ist, ist der allgemeinen Öffentlichkeit praktisch unbekannt. Ebenso weiß die allgemeine Öffentlichkeit nichts davon, dass die FED sich auf ihrem eigenen Grundstück befindet und vor US-Gesetzen geschützt ist.</w:t>
        <w:br/>
        <w:t xml:space="preserve">Dieses Privatunternehmen druckt das Geld für die US-Regierung, die ihm für diesen „Gefallen“ Zinsen bezahlt. Kontrolliert wird die FED wiederum durch die Dynastien Rothschild, Rockefeller und Morgan. Die ganzen USA sind somit bei der FED verschuldet.</w:t>
        <w:br/>
        <w:t xml:space="preserve">Auch haben die meisten in den USA lebenden Leute keine Ahnung, dass der Internal Revenue Service (IRS) eine ausländische Behörde ist.</w:t>
        <w:br/>
        <w:t xml:space="preserve">Um genauer zu sein, der IRS ist eine private ausländische Körperschaft des Internationalen Währungsfonds (IWF) und ist die „Privatarmee“ der Federal Reserve Bank (FED).</w:t>
        <w:br/>
        <w:t xml:space="preserve">Sein Hauptziel ist, sicherzustellen, dass das amerikanische Volk seine Steuern bezahlt und alle gute kleine Sklaven sind.</w:t>
        <w:br/>
        <w:t xml:space="preserve">1835 erklärte US-Präsident Andrew Jackson seine Verachtung für die internationalen Banker:</w:t>
        <w:br/>
        <w:t xml:space="preserve">„Ihr seid eine Grube voll mit Schlangen und Dieben. Ich habe beschlossen euch auszurotten, bei Gott dem Allmächtigen, ich werde euch ausrotten. Wenn die Menschen nur das abscheuliche Unrecht unseres Geld- und Bankensystems verstünden, hätten wir eine Revolution noch vor morgen früh.“ </w:t>
        <w:br/>
        <w:t xml:space="preserve">Es folgte ein (fehlgeschlagener) Attentatsversuch auf Präsident Jackson. Jackson hatte zu seinem Vizepräsidenten, Martin van Buuren, gesagt: „Die Bank, Mr. van Buuren, versucht mich umzubringen.“</w:t>
        <w:br/>
        <w:t xml:space="preserve">Dies war der Auftakt einer Reihe von Intrigen, die das Weiße Haus noch jahrzehntelang heimsuchen sollten. Sowohl US-Präsident Lincoln als auch John F. Kennedy wurden für den Versuch ermordet, das Land von den Bankstern zu befreien.</w:t>
        <w:br/>
        <w:t xml:space="preserve">Die Megabanken der Welt</w:t>
        <w:br/>
        <w:t xml:space="preserve">Es gibt zwei Megabanken, die allen Ländern auf der ganzen Welt Kredite anbieten, nämlich die Weltbank und der IWF. Die erste befindet sich in gemeinsamem Besitz der Top-Bankiersfamilien der Welt, wobei sich die Rothschilds ganz an der Spitze befinden, während die zweite den Rothschilds ganz alleine gehört.</w:t>
        <w:br/>
        <w:t xml:space="preserve">Diese zwei Megabanken bieten „Entwicklungsländern“ Kredite an und benutzen ihre fast unmöglich zurückzahlbaren Zinsen, um sich am realen Wohlstand zu vergreifen: Land und wertvollen Metallen.</w:t>
        <w:br/>
        <w:t xml:space="preserve">Aber das ist noch nicht alles! Ein wichtiger Teil ihres Plans ist es auch, die natürlichen Ressourcen eines Landes (wie Petroleum oder Gas) mit Hilfe der Unternehmen auszubeuten, die ihnen im Verborgenen gehören, sie zu veredeln und demselben Land zurück zu verkaufen, wodurch riesige Profite erwirtschaftet werden.</w:t>
        <w:br/>
        <w:t xml:space="preserve">Aber damit diese Unternehmen optimal arbeiten, brauchen sie eine solide Infrastruktur, die üblicherweise in den so genannten „Entwicklungsländern“ fehlt. Und so stellen die Bankster, die selbst die fast unmöglich zurückzahlbaren Kredite anbieten,  noch vorher sicher, dass der Großteil des Geldes in – Sie haben es erraten – Infrastruktur investiert wird.</w:t>
        <w:br/>
        <w:t xml:space="preserve">Diese „Verhandlungen“ werden durchgeführt von sogenannten „Economic Hit Men“, die dadurch erfolgreich sind, dass sie denjenigen, die in der Lage sind, ihr Land zu verkaufen, eine hübsche Belohnung (d.h. Bestechung) bezahlen, oder sie mit dem Tode bedrohen.</w:t>
        <w:br/>
        <w:t xml:space="preserve">Für weitere Informationen über das Thema empfiehlt sich das Buch: „Bekenntnisse eines Economic Hit Man“ zu lesen.</w:t>
        <w:br/>
        <w:t xml:space="preserve">Die eine Bank, die alles beherrscht, die Bank für Internationalen Zahlungsausgleich (BIZ) ist – offensichtlich – von den Rothschilds kontrolliert und ihr Spitzname ist der „Turm zu Basel“.</w:t>
        <w:br/>
        <w:t xml:space="preserve">Die wahre Macht der Rothschilds geht VIEL weiter über das Bankenimperium hinaus.</w:t>
        <w:br/>
        <w:t xml:space="preserve">Wenn Sie noch nicht über die Macht der Rothschilds in Erstaunen versetzt wurden (wobei Sie es sicherlich sind), nehmen Sie bitte zur Kenntnis, dass sie auch hinter allen Kriegen seit Napoleon stehen. Das ist der Fall, seitdem sie entdeckten, wie profitabel es ist, beide Seiten eines Krieges zu finanzieren und sie haben es seitdem die ganze Zeit über getan.</w:t>
        <w:br/>
        <w:t xml:space="preserve">1849 sagte Gutle Schnapper, die Frau von Mayer Amschel Rothschild: „Wenn meine Söhne keine Kriege wollten, würde es keine geben.“</w:t>
        <w:br/>
        <w:t xml:space="preserve">Und so ist die Welt im Krieg, weil es für die Rothschilds und ihre parasitären Bankster-Verbündeten sehr, sehr profitabel ist. Und solange man weiterhin ihr Geld benutzt, wird die Welt niemals in Frieden leben. Es ist wichtig, in diesem Zusammenhang zu erwähnen, dass es sich hier um einen sektenhaften Geheimbund und nicht um eine »jüdische Verschwörung« handelt, wie viele denken und sich zur Rassendiskriminierung hinreißen lassen. Selbst wenn diese Bankster sich Juden nennen würden, sind sie keine, denn dem echten Juden ist der Zinshandel gemäß 3.Mose 25,37 strengstens untersagt: „Dein Geld sollst du ihm nicht gegen Zins geben, und deine Nahrungsmittel sollst du nicht gegen Aufschlag geben.“  </w:t>
        <w:br/>
        <w:t xml:space="preserve">Es ist für viele schockierend, herauszufinden, dass die Vereinigten Staaten von Amerika eine Körperschaft sind, die vom Ausland beherrscht wird. Ihr ursprünglicher Name war Virginia Company und sie gehörte der britischen Krone. Die britische Krone darf allerdings nicht mit der Königin verwechselt werden, denn diese hat weitgehend nur zeremonielle Befugnisse.</w:t>
        <w:br/>
        <w:t xml:space="preserve">Die britische Krone überschrieb das Unternehmen dem Vatikan, der die Ausbeutungsrechte zurück an die Krone übergab. Die US-Präsidenten werden zu Hauptgeschäftsführern ernannt und ihre Aufgabe besteht darin, Geld für die britische Krone und den Vatikan zu erwirtschaften, die jedes Jahr ihren Anteil an den Gewinnen einstreichen.</w:t>
        <w:br/>
        <w:t xml:space="preserve">Die britische Krone beherrscht im Geheimen die Welt von einem 677 Morgen großen, unabhängigen und souveränen Staat, der als „City of London“ bekannt ist. Diese andere Krone besteht aus einem Komitee von zwölf Banken unter Führung der Bank of England. Raten Sie mal, wer die Bank of England kontrolliert? Ja richtig, die Rothschilds!</w:t>
        <w:br/>
        <w:t xml:space="preserve">1815 machte Nathan Mayer Rothschild die folgende Aussage:</w:t>
        <w:br/>
        <w:t xml:space="preserve">„Ich kümmere mich nicht darum, welche Marionette auf den Thron von England platziert ist, dem Reich, in dem die Sonne niemals untergeht. Der Mann, der die britische Geldmenge kontrolliert, kontrolliert das britische Imperium, und ich kontrolliere die britische Geldmenge.“</w:t>
        <w:br/>
        <w:t xml:space="preserve">Es ist somit nicht eine bloße Verschwörungstheorie, dass das Haus der Rothschilds tatsächlich an der Spitze der Machtpyramide steht. Forscht man gründlich nach, entdeckt man sie als Drahtzieher der Neuen Weltordnung und als komplette Dominanz einer weltweiten Agenda. Sie stecken hinter der Europäischen Union und dem Euro und sie stecken hinter der Idee der Nordamerikanischen Union und dem Amero. Sie kontrollieren alle Geheimdienste der Welt und ihre Privatarmee ist die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Übersetzt aus dem Englischen:</w:t>
        <w:rPr>
          <w:sz w:val="18"/>
        </w:rPr>
      </w:r>
      <w:r w:rsidR="0026191C">
        <w:rPr/>
        <w:br/>
      </w:r>
      <w:hyperlink w:history="true" r:id="rId21">
        <w:r w:rsidRPr="00F24C6F">
          <w:rPr>
            <w:rStyle w:val="Hyperlink"/>
          </w:rPr>
          <w:rPr>
            <w:sz w:val="18"/>
          </w:rPr>
          <w:t>https://anonhq.com/complete-list-rothschild-owned-controlled-banks/</w:t>
        </w:r>
      </w:hyperlink>
      <w:r w:rsidR="0026191C">
        <w:rPr/>
        <w:br/>
      </w:r>
      <w:hyperlink w:history="true" r:id="rId22">
        <w:r w:rsidRPr="00F24C6F">
          <w:rPr>
            <w:rStyle w:val="Hyperlink"/>
          </w:rPr>
          <w:rPr>
            <w:sz w:val="18"/>
          </w:rPr>
          <w:t>https://derwaechter.net/komplette-liste-von-banken-im-besitz-und-unter-kontrolle-der-rothschilds</w:t>
        </w:r>
      </w:hyperlink>
      <w:r w:rsidR="0026191C">
        <w:rPr/>
        <w:br/>
      </w:r>
      <w:hyperlink w:history="true" r:id="rId23">
        <w:r w:rsidRPr="00F24C6F">
          <w:rPr>
            <w:rStyle w:val="Hyperlink"/>
          </w:rPr>
          <w:rPr>
            <w:sz w:val="18"/>
          </w:rPr>
          <w:t>https://www.youtube.com/watch?v=ZCIugSJceF8</w:t>
        </w:r>
      </w:hyperlink>
      <w:r w:rsidR="0026191C">
        <w:rPr/>
        <w:br/>
      </w:r>
      <w:hyperlink w:history="true" r:id="rId24">
        <w:r w:rsidRPr="00F24C6F">
          <w:rPr>
            <w:rStyle w:val="Hyperlink"/>
          </w:rPr>
          <w:rPr>
            <w:sz w:val="18"/>
          </w:rPr>
          <w:t>https://wissenschaft3000.wordpress.com/tag/rothschilds-aus-russland-verbannt/</w:t>
        </w:r>
      </w:hyperlink>
      <w:r w:rsidR="0026191C">
        <w:rPr/>
        <w:br/>
      </w:r>
      <w:hyperlink w:history="true" r:id="rId25">
        <w:r w:rsidRPr="00F24C6F">
          <w:rPr>
            <w:rStyle w:val="Hyperlink"/>
          </w:rPr>
          <w:rPr>
            <w:sz w:val="18"/>
          </w:rPr>
          <w:t>https://schaebel.de/allgemein/krieg/nato-gegen-russland-der-wahre-hintergrund-fuer-den-konflikt/003694/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6">
        <w:r w:rsidRPr="00F24C6F">
          <w:rPr>
            <w:rStyle w:val="Hyperlink"/>
          </w:rPr>
          <w:t>www.kla.tv/Dauerbrenner</w:t>
        </w:r>
      </w:hyperlink>
      <w:r w:rsidR="0026191C">
        <w:rPr/>
        <w:br/>
      </w:r>
      <w:r w:rsidR="0026191C">
        <w:rPr/>
        <w:br/>
      </w:r>
      <w:r w:rsidRPr="002B28C8">
        <w:t xml:space="preserve">#NATO - </w:t>
      </w:r>
      <w:hyperlink w:history="true" r:id="rId27">
        <w:r w:rsidRPr="00F24C6F">
          <w:rPr>
            <w:rStyle w:val="Hyperlink"/>
          </w:rPr>
          <w:t>www.kla.tv/NATO</w:t>
        </w:r>
      </w:hyperlink>
      <w:r w:rsidR="0026191C">
        <w:rPr/>
        <w:br/>
      </w:r>
      <w:r w:rsidR="0026191C">
        <w:rPr/>
        <w:br/>
      </w:r>
      <w:r w:rsidRPr="002B28C8">
        <w:t xml:space="preserve">#Dokumentarfilm - </w:t>
      </w:r>
      <w:hyperlink w:history="true" r:id="rId28">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Rothschild-Kontrolle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onhq.com/complete-list-rothschild-owned-controlled-banks/" TargetMode="External" Id="rId21" /><Relationship Type="http://schemas.openxmlformats.org/officeDocument/2006/relationships/hyperlink" Target="https://derwaechter.net/komplette-liste-von-banken-im-besitz-und-unter-kontrolle-der-rothschilds" TargetMode="External" Id="rId22" /><Relationship Type="http://schemas.openxmlformats.org/officeDocument/2006/relationships/hyperlink" Target="https://www.youtube.com/watch?v=ZCIugSJceF8" TargetMode="External" Id="rId23" /><Relationship Type="http://schemas.openxmlformats.org/officeDocument/2006/relationships/hyperlink" Target="https://wissenschaft3000.wordpress.com/tag/rothschilds-aus-russland-verbannt/" TargetMode="External" Id="rId24" /><Relationship Type="http://schemas.openxmlformats.org/officeDocument/2006/relationships/hyperlink" Target="https://schaebel.de/allgemein/krieg/nato-gegen-russland-der-wahre-hintergrund-fuer-den-konflikt/003694/" TargetMode="External" Id="rId25" /><Relationship Type="http://schemas.openxmlformats.org/officeDocument/2006/relationships/hyperlink" Target="https://www.kla.tv/Dauerbrenner" TargetMode="External" Id="rId26" /><Relationship Type="http://schemas.openxmlformats.org/officeDocument/2006/relationships/hyperlink" Target="https://www.kla.tv/NATO" TargetMode="External" Id="rId27" /><Relationship Type="http://schemas.openxmlformats.org/officeDocument/2006/relationships/hyperlink" Target="https://www.kla.tv/Dokumentarfilm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Rothschild-Kontrolle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