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6e14b9003048e0" /><Relationship Type="http://schemas.openxmlformats.org/package/2006/relationships/metadata/core-properties" Target="/package/services/metadata/core-properties/9f2d88aa419a40ea90a6a010a5ba821b.psmdcp" Id="R2671e1ba467748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terrorisme véritable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2000 ans un homme est venu sur cette terre, 
il a tout bouleversé. 
Avec une seule parole il a guéri des malades.
Il parlait et toutes les douleurs disparaissaient.
Les estropiés pouvaient marcher,
et les aveugles pouvaient voir.
Il faisait des miracles que personne ne pouvait comprendre.
Son amour était pour les pauvres
et pour tous les faibles
dont nous nous moquons.
Pas besoin d’être chrétien pour comprendre,
cet homme a vu que le sens de la vie, 
c’est plus que de regarder seulement à soi-même.
Non, il s’est donné pour son prochain,
il ne cherchait pas son propre gain.
Il a vécu pour les autres.
Je pense que c’était un héros
et sa devise était : 
« Aime ton prochain comme toi-même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2000 ans un homme est venu sur cette terre, </w:t>
        <w:br/>
        <w:t xml:space="preserve">il a tout bouleversé. </w:t>
        <w:br/>
        <w:t xml:space="preserve">Avec une seule parole il a guéri des malades.</w:t>
        <w:br/>
        <w:t xml:space="preserve">Il parlait et toutes les douleurs disparaissaient.</w:t>
        <w:br/>
        <w:t xml:space="preserve">Les estropiés pouvaient marcher,</w:t>
        <w:br/>
        <w:t xml:space="preserve">et les aveugles pouvaient voir.</w:t>
        <w:br/>
        <w:t xml:space="preserve">Il faisait des miracles que personne ne pouvait comprendre.</w:t>
        <w:br/>
        <w:t xml:space="preserve">Son amour était pour les pauvres</w:t>
        <w:br/>
        <w:t xml:space="preserve">et pour tous les faibles</w:t>
        <w:br/>
        <w:t xml:space="preserve">dont nous nous moquons.</w:t>
        <w:br/>
        <w:t xml:space="preserve">Pas besoin d’être chrétien pour comprendre,</w:t>
        <w:br/>
        <w:t xml:space="preserve">cet homme a vu que le sens de la vie, </w:t>
        <w:br/>
        <w:t xml:space="preserve">c’est plus que de regarder seulement à soi-même.</w:t>
        <w:br/>
        <w:t xml:space="preserve">Non, il s’est donné pour son prochain,</w:t>
        <w:br/>
        <w:t xml:space="preserve">il ne cherchait pas son propre gain.</w:t>
        <w:br/>
        <w:t xml:space="preserve">Il a vécu pour les autres.</w:t>
        <w:br/>
        <w:t xml:space="preserve">Je pense que c’était un héros</w:t>
        <w:br/>
        <w:t xml:space="preserve">et sa devise était : </w:t>
        <w:br/>
        <w:t xml:space="preserve">« Aime ton prochain comme toi-même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Johannes Antoni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#UnisA4 - Série : Unis à 4 - </w:t>
      </w:r>
      <w:hyperlink w:history="true" r:id="rId21">
        <w:r w:rsidRPr="00F24C6F">
          <w:rPr>
            <w:rStyle w:val="Hyperlink"/>
          </w:rPr>
          <w:t>www.kla.tv/UnisA4</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terrorisme véritable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nisA4"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terrorisme véritable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