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bdf4b1e2c74778" /><Relationship Type="http://schemas.openxmlformats.org/package/2006/relationships/metadata/core-properties" Target="/package/services/metadata/core-properties/d9d4c882835944c78513341f217b0be6.psmdcp" Id="R0f5dc6759cca4c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Controlul Dinastiei Rothschild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număr din ce în ce mai mare de oameni încep să realizeze că 99% din populația lumii este controlată de o elită, o elita care reprezintă 1%.- Dar cine controlează această elită de 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număr din ce în ce mai mare de oameni încep să realizeze că 99% din populația lumii este controlată de o elită, o elita care reprezintă 1%.- Dar cine controlează această elită de 1%? Este doar o teorie a conspirației care vrea să plaseze familiei Rothschild această lucrare? Deoarece familia Rothschild stăpânește literalmente totul, chiar și elita de 1%. Să privim deci această afirmație în lumina listei de mai jos - cel puțin acest lucru ar trebui să fie incontestabil:</w:t>
        <w:br/>
        <w:t xml:space="preserve">Înregistrează numai băncile care sunt deținute și controlate de Familia Rothschild. Vă rog, puneți-vă centura ... și hai să pornim...</w:t>
        <w:br/>
        <w:t xml:space="preserve">164 de bănci deținute și controlate de Dinastia Rothschild:</w:t>
        <w:br/>
        <w:t xml:space="preserve">1.  Egipt: Central Bank of Egypt</w:t>
        <w:br/>
        <w:t xml:space="preserve">2.  Albania: Bank of Albania</w:t>
        <w:br/>
        <w:t xml:space="preserve">3.  Algeria: Bank of Algeria</w:t>
        <w:br/>
        <w:t xml:space="preserve">4.  Guineea Ecuatorială: Bank of Central African States</w:t>
        <w:br/>
        <w:t xml:space="preserve">5.  Argentina: Central Bank of Argentina</w:t>
        <w:br/>
        <w:t xml:space="preserve">6.  Armenia: Central Bank of Armenia</w:t>
        <w:br/>
        <w:t xml:space="preserve">7.  Aruba: Central Bank of Aruba</w:t>
        <w:br/>
        <w:t xml:space="preserve">8.  Aserbaidjan: Central Bank of Azerbaijan Republic</w:t>
        <w:br/>
        <w:t xml:space="preserve">9.  Etiopia: National Bank of Ethiopia</w:t>
        <w:br/>
        <w:t xml:space="preserve">10.  Australia: Reserve Bank of Australia</w:t>
        <w:br/>
        <w:t xml:space="preserve">11.  Bahamas: Central Bank of The Bahamas</w:t>
        <w:br/>
        <w:t xml:space="preserve">12.  Bahrain: Central Bank of Bahrain</w:t>
        <w:br/>
        <w:t xml:space="preserve">13.  Bangladesh: Bangladesh Bank</w:t>
        <w:br/>
        <w:t xml:space="preserve">14.  Barbados: Central Bank of Barbados</w:t>
        <w:br/>
        <w:t xml:space="preserve">15.  Belgia: National Bank of Belgium</w:t>
        <w:br/>
        <w:t xml:space="preserve">16.  Belize: Central Bank of Belize</w:t>
        <w:br/>
        <w:t xml:space="preserve">17.  Benin: Central Bank of West African States (BCEAO)</w:t>
        <w:br/>
        <w:t xml:space="preserve">18.  Bermuda: Bermuda Monetary Authority</w:t>
        <w:br/>
        <w:t xml:space="preserve">19.  Bhutan: Royal Monetary Authority of Bhutan</w:t>
        <w:br/>
        <w:t xml:space="preserve">20.  Bolivia: Central Bank of Bolivia</w:t>
        <w:br/>
        <w:t xml:space="preserve">21.  Bosnia: Central Bank of Bosnia and Herzegovina</w:t>
        <w:br/>
        <w:t xml:space="preserve">22.  Botswana: Bank of Botswana</w:t>
        <w:br/>
        <w:t xml:space="preserve">23.  Brasilia: Central Bank of Brazil</w:t>
        <w:br/>
        <w:t xml:space="preserve">24.  Bulgaria: Bulgarian National Bank</w:t>
        <w:br/>
        <w:t xml:space="preserve">25.  Burkina Faso: Central Bank of West African States (BCEAO)</w:t>
        <w:br/>
        <w:t xml:space="preserve">26.  Burundi: Bank of the Republic of Burundi</w:t>
        <w:br/>
        <w:t xml:space="preserve">27.  Isule Cayman: Cayman Islands Monetary Authority</w:t>
        <w:br/>
        <w:t xml:space="preserve">28.  Chile: Central Bank of Chile</w:t>
        <w:br/>
        <w:t xml:space="preserve">29.  China: The People’s Bank of China</w:t>
        <w:br/>
        <w:t xml:space="preserve">30.  Costa Rica: Central Bank of Costa Rica</w:t>
        <w:br/>
        <w:t xml:space="preserve">31.  Danemarca: National Bank of Denmark</w:t>
        <w:br/>
        <w:t xml:space="preserve">32.  Germania: German Central Bank</w:t>
        <w:br/>
        <w:t xml:space="preserve">33.  Republia Dominicană: Central Bank of the Dominican Republic</w:t>
        <w:br/>
        <w:t xml:space="preserve">34.  Ecuador: Central Bank of Ecuador</w:t>
        <w:br/>
        <w:t xml:space="preserve">35.  El Salvador: Central Reserve Bank of El Salvador</w:t>
        <w:br/>
        <w:t xml:space="preserve">36.  Coasta de Fildeș: Central Bank of West African States (BCEAO)</w:t>
        <w:br/>
        <w:t xml:space="preserve">37.  Estonia: Bank of Estonia</w:t>
        <w:br/>
        <w:t xml:space="preserve">38.  Ununea Europeană: European Central Bank</w:t>
        <w:br/>
        <w:t xml:space="preserve">39.  Fiji: Reserve Bank of Fiji</w:t>
        <w:br/>
        <w:t xml:space="preserve">40.  Finlanda: Bank of Finland</w:t>
        <w:br/>
        <w:t xml:space="preserve">41.  Franța: Bank of France</w:t>
        <w:br/>
        <w:t xml:space="preserve">42.  Gabun: Bank of Central African States</w:t>
        <w:br/>
        <w:t xml:space="preserve">43.  Gambia: Central Bank of The Gambia</w:t>
        <w:br/>
        <w:t xml:space="preserve">44.  Georgia: National Bank of Georgia</w:t>
        <w:br/>
        <w:t xml:space="preserve">45.  Ghana: Bank of Ghana</w:t>
        <w:br/>
        <w:t xml:space="preserve">46.  Grecia: Bank of Greece</w:t>
        <w:br/>
        <w:t xml:space="preserve">47.  Guatemala: Bank of Guatemala</w:t>
        <w:br/>
        <w:t xml:space="preserve">48.  Guinea-Bissau: Central Bank of West African States (BCEAO)</w:t>
        <w:br/>
        <w:t xml:space="preserve">49.  Guyana: Bank of Guyana</w:t>
        <w:br/>
        <w:t xml:space="preserve">50.  Haiti: Central Bank of Haiti</w:t>
        <w:br/>
        <w:t xml:space="preserve">51.  Honduras: Central Bank of Honduras</w:t>
        <w:br/>
        <w:t xml:space="preserve">52.  Hong Kong: Hong Kong Monetary Authority</w:t>
        <w:br/>
        <w:t xml:space="preserve">53.  India: Reserve Bank of India</w:t>
        <w:br/>
        <w:t xml:space="preserve">54.  Indonesia: Bank Indonesia</w:t>
        <w:br/>
        <w:t xml:space="preserve">55.  IraK: Central Bank of Iraq</w:t>
        <w:br/>
        <w:t xml:space="preserve">56.  Iran: The Central Bank of the Islamic Republic of Iran</w:t>
        <w:br/>
        <w:t xml:space="preserve">57.  Irlanda: Central Bank and Financial Services Authority of Ireland</w:t>
        <w:br/>
        <w:t xml:space="preserve">58.  Islanda: Central Bank of Iceland</w:t>
        <w:br/>
        <w:t xml:space="preserve">59.  Israel: Bank of Israel</w:t>
        <w:br/>
        <w:t xml:space="preserve">60.  Italia: Bank of Italy</w:t>
        <w:br/>
        <w:t xml:space="preserve">61.  Jamaica: Bank of Jamaica</w:t>
        <w:br/>
        <w:t xml:space="preserve">62.  Japonia: Bank of Japan</w:t>
        <w:br/>
        <w:t xml:space="preserve">63.  Jemen: Central Bank of Yemen</w:t>
        <w:br/>
        <w:t xml:space="preserve">64.  Jordanien: Central Bank of Jordan</w:t>
        <w:br/>
        <w:t xml:space="preserve">65.  Cambodgia: National Bank of Cambodia</w:t>
        <w:br/>
        <w:t xml:space="preserve">66.  Camerun: Bank of Central African States</w:t>
        <w:br/>
        <w:t xml:space="preserve">67.  Canada: Bank of Canada – Banque du Canada</w:t>
        <w:br/>
        <w:t xml:space="preserve">68.  Casachstan: National Bank of Kazakhstan</w:t>
        <w:br/>
        <w:t xml:space="preserve">69.  Catar: Qatar Central Bank</w:t>
        <w:br/>
        <w:t xml:space="preserve">70.  Kenya: Central Bank of Kenya</w:t>
        <w:br/>
        <w:t xml:space="preserve">71.  Kârgâzstan: National Bank of the Kyrgyz Republic</w:t>
        <w:br/>
        <w:t xml:space="preserve">72.  Columbien: Bank of the Republic</w:t>
        <w:br/>
        <w:t xml:space="preserve">73.  Comore: Central Bank of Comoros</w:t>
        <w:br/>
        <w:t xml:space="preserve">74.  Congo: Bank of Central African States</w:t>
        <w:br/>
        <w:t xml:space="preserve">75.  Corea: Bank of Korea</w:t>
        <w:br/>
        <w:t xml:space="preserve">76.  Croația: Croatian National Bank</w:t>
        <w:br/>
        <w:t xml:space="preserve">77.  Cuba: Central Bank of Cuba</w:t>
        <w:br/>
        <w:t xml:space="preserve">78.  Kuweit: Central Bank of Kuwait</w:t>
        <w:br/>
        <w:t xml:space="preserve">79.  Lesotho: Central Bank of Lesotho</w:t>
        <w:br/>
        <w:t xml:space="preserve">80.  Letonia: Bank of Latvia</w:t>
        <w:br/>
        <w:t xml:space="preserve">81.  Liban: Central Bank of Lebanon</w:t>
        <w:br/>
        <w:t xml:space="preserve">82.  Libia: Central Bank of Libya (Ihre neueste Eroberung)</w:t>
        <w:br/>
        <w:t xml:space="preserve">83.  Lituania: Bank of Lithuania</w:t>
        <w:br/>
        <w:t xml:space="preserve">84.  Luxemburg: Central Bank of Luxembourg</w:t>
        <w:br/>
        <w:t xml:space="preserve">85.  Macao: Monetary Authority of Macao</w:t>
        <w:br/>
        <w:t xml:space="preserve">86.  Madagascar: Central Bank of Madagascar</w:t>
        <w:br/>
        <w:t xml:space="preserve">87.  Malawi: Reserve Bank of Malawi</w:t>
        <w:br/>
        <w:t xml:space="preserve">88.  Malaezia: Central Bank of Malaysia</w:t>
        <w:br/>
        <w:t xml:space="preserve">89.  Mali: Central Bank of West African States (BCEAO)</w:t>
        <w:br/>
        <w:t xml:space="preserve">90.  Malta: Central Bank of Malta</w:t>
        <w:br/>
        <w:t xml:space="preserve">91.  Maroc: Bank of Morocco</w:t>
        <w:br/>
        <w:t xml:space="preserve">92.  Mauritius:. Bank of Mauritius</w:t>
        <w:br/>
        <w:t xml:space="preserve">93.  Macedonia: National Bank of the Republic of Macedonia</w:t>
        <w:br/>
        <w:t xml:space="preserve">94.  Mexic: Bank of Mexico</w:t>
        <w:br/>
        <w:t xml:space="preserve">95.  Moldova: National Bank of Moldova</w:t>
        <w:br/>
        <w:t xml:space="preserve">96.  Mongolia: Bank of Mongolia</w:t>
        <w:br/>
        <w:t xml:space="preserve">97.  Montenegro: Central Bank of Montenegro</w:t>
        <w:br/>
        <w:t xml:space="preserve">98.  Mosambic: Bank of Mozambique</w:t>
        <w:br/>
        <w:t xml:space="preserve">99.  Namibia: Bank of Namibia</w:t>
        <w:br/>
        <w:t xml:space="preserve">100.  Nepal: Central Bank of Nepal</w:t>
        <w:br/>
        <w:t xml:space="preserve">101.  Noua Zeelandă: Reserve Bank of New Zealand</w:t>
        <w:br/>
        <w:t xml:space="preserve">102.  Olanda: Netherlands Bank</w:t>
        <w:br/>
        <w:t xml:space="preserve">103.  Antilele Olandeze: Bank of the Netherlands Antilles</w:t>
        <w:br/>
        <w:t xml:space="preserve">104.  Niger: Central Bank of West African States (BCEAO)</w:t>
        <w:br/>
        <w:t xml:space="preserve">105.  Nigeria: Central Bank of Nigeria</w:t>
        <w:br/>
        <w:t xml:space="preserve">106.  Nicaragua: Central Bank of Nicaragua</w:t>
        <w:br/>
        <w:t xml:space="preserve">107.  Norvegia: Central Bank of Norway</w:t>
        <w:br/>
        <w:t xml:space="preserve">108.  Oman: Central Bank of Oman</w:t>
        <w:br/>
        <w:t xml:space="preserve">109.  Austria: Oesterreichische Nationalbank</w:t>
        <w:br/>
        <w:t xml:space="preserve">110.  Estul Caraibelor: Eastern Caribbean Central Bank</w:t>
        <w:br/>
        <w:t xml:space="preserve">111.  Pachistan: State Bank of Pakistan</w:t>
        <w:br/>
        <w:t xml:space="preserve">112.  Papua Noua Guinee: Bank of Papua New Guinea</w:t>
        <w:br/>
        <w:t xml:space="preserve">113.  Paraguay: Central Bank of Paraguay</w:t>
        <w:br/>
        <w:t xml:space="preserve">114.  Peru: Central Reserve Bank of Peru</w:t>
        <w:br/>
        <w:t xml:space="preserve">115.  Filipine: Bangko Sentral ng Pilipinas</w:t>
        <w:br/>
        <w:t xml:space="preserve">116.  Polonia: National Bank of Poland</w:t>
        <w:br/>
        <w:t xml:space="preserve">117.  Portugalia: Bank of Portugal</w:t>
        <w:br/>
        <w:t xml:space="preserve">118.  Ruanda: National Bank of Rwanda</w:t>
        <w:br/>
        <w:t xml:space="preserve">119.  România: National Bank of Romania</w:t>
        <w:br/>
        <w:t xml:space="preserve">120.  Insulele Solomon: Central Bank of Solomon Islands</w:t>
        <w:br/>
        <w:t xml:space="preserve">121.  Zambia: Bank of Zambia</w:t>
        <w:br/>
        <w:t xml:space="preserve">122.  Samoa: Central Bank of Samoa</w:t>
        <w:br/>
        <w:t xml:space="preserve">123.  San Marino: Central Bank of the Republic of San Marino</w:t>
        <w:br/>
        <w:t xml:space="preserve">124.  Arabia Saudită: Saudi Arabian Monetary Agency</w:t>
        <w:br/>
        <w:t xml:space="preserve">125.  Suedia: Sveriges Riksbank</w:t>
        <w:br/>
        <w:t xml:space="preserve">126.  Elveția: Schweizer National Bank</w:t>
        <w:br/>
        <w:t xml:space="preserve">127.  Senegal: Central Bank of West African States (BCEAO)</w:t>
        <w:br/>
        <w:t xml:space="preserve">128.  Serbia: National Bank of Serbia</w:t>
        <w:br/>
        <w:t xml:space="preserve">129.  Seychelles: Central Bank of Seychelles</w:t>
        <w:br/>
        <w:t xml:space="preserve">130.  Sierra Leone: Bank of Sierra Leone</w:t>
        <w:br/>
        <w:t xml:space="preserve">131.  Zimbabwe: Reserve Bank of Zimbabwe</w:t>
        <w:br/>
        <w:t xml:space="preserve">132.  Singapur: Monetary Authority of Singapore</w:t>
        <w:br/>
        <w:t xml:space="preserve">133.  Slovacia: National Bank of Slovakia</w:t>
        <w:br/>
        <w:t xml:space="preserve">134.  Slovenia: Bank of Slovenia</w:t>
        <w:br/>
        <w:t xml:space="preserve">135.  Spania: Bank of Spain</w:t>
        <w:br/>
        <w:t xml:space="preserve">136.  Sri Lanka: Central Bank of Sri Lanka</w:t>
        <w:br/>
        <w:t xml:space="preserve">137.  Africa de Sud: South African Reserve Bank</w:t>
        <w:br/>
        <w:t xml:space="preserve">138.  Sudan: Bank of Sudan</w:t>
        <w:br/>
        <w:t xml:space="preserve">139.  Surinam: Central Bank of Suriname</w:t>
        <w:br/>
        <w:t xml:space="preserve">140.  Swaziland: The Central Bank of Swaziland</w:t>
        <w:br/>
        <w:t xml:space="preserve">141.  Tadjikistan: National Bank of Tajikistan</w:t>
        <w:br/>
        <w:t xml:space="preserve">142.  Tansania: Bank of Tanzania</w:t>
        <w:br/>
        <w:t xml:space="preserve">143.  Thailanda: Bank of Thailand</w:t>
        <w:br/>
        <w:t xml:space="preserve">144.  Togo: Central Bank of West African States (BCEAO)</w:t>
        <w:br/>
        <w:t xml:space="preserve">145.  Tonga: National Reserve Bank of Tonga</w:t>
        <w:br/>
        <w:t xml:space="preserve">146.  Trinidad și Tobago: Central Bank of Trinidad and Tobago</w:t>
        <w:br/>
        <w:t xml:space="preserve">147.  Ciad: Bank of Central African States</w:t>
        <w:br/>
        <w:t xml:space="preserve">148.  Republica Chechă: Czech National Bank</w:t>
        <w:br/>
        <w:t xml:space="preserve">149.  Tunisia: Central Bank of Tunisia</w:t>
        <w:br/>
        <w:t xml:space="preserve">150.  Turcia: Central Bank of the Republic of Turkey</w:t>
        <w:br/>
        <w:t xml:space="preserve">151.  Uganda: Bank of Uganda</w:t>
        <w:br/>
        <w:t xml:space="preserve">152.  Ukraina: National Bank of Ukraine</w:t>
        <w:br/>
        <w:t xml:space="preserve">153.  Ungaria: Magyar Nemzeti Bank</w:t>
        <w:br/>
        <w:t xml:space="preserve">154.  Uruguay: Central Bank of Uruguay</w:t>
        <w:br/>
        <w:t xml:space="preserve">155.  Vanuatu: Reserve Bank of Vanuatu</w:t>
        <w:br/>
        <w:t xml:space="preserve">156.  Venezuela: Central Bank of Venezuela</w:t>
        <w:br/>
        <w:t xml:space="preserve">157.  Emirate Arabe Unite: Central Bank of United Arab Emirates</w:t>
        <w:br/>
        <w:t xml:space="preserve">158.  Statele Unite ale Americi: Federal Reserve, Federal Reserve Bank of New York</w:t>
        <w:br/>
        <w:t xml:space="preserve">159.  Marea Britanie: Bank of England</w:t>
        <w:br/>
        <w:t xml:space="preserve">160.  Vietnam: The State Bank of Vietnam</w:t>
        <w:br/>
        <w:t xml:space="preserve">161.  Bielarus: National Bank of the Republic of Belarus</w:t>
        <w:br/>
        <w:t xml:space="preserve">162.  Republica Centralafricană: Bank of Central African States</w:t>
        <w:br/>
        <w:t xml:space="preserve">163.  Cipru: Central Bank of Cyprus</w:t>
        <w:br/>
        <w:t xml:space="preserve">În lumina acestor fapte, se poate spune cel puțin că dinastia Rothschild este, fără îndoială, cea mai puternică familie de pe pământ, aflându-se în același timp în spatele cortinelor.  Valoarea averii estimată a acestora se ridică la 500 de trilioane de dolari. Nimeni nu poate înțelege rațional acest număr, deoarece 1 trilion este de 1 milion x 1 milion. 500 de trilioane de dolari ar fi apoi 500 de milioane de dolari x 1 milion de dolari ... un 5 cu 14 zerouri, deci ... Bineînțeles, este o imposibilitate de a determina exact această sumă estimativă. Grandoarea acestei averi poate fi comparată cu adâncimile oceanului. Se ridică și scad în fiecare clipă în cantități de necrezut. </w:t>
        <w:br/>
        <w:t xml:space="preserve">Controlul Dinastiei Rothschild (Partea a 2-a)</w:t>
        <w:br/>
        <w:t xml:space="preserve">US Federal Reserve Bank și Serviciul Intern de Venituri (IRS)</w:t>
        <w:br/>
        <w:t xml:space="preserve">Faptul că US Federal Reserve Bank este o companie privată este practic necunoscut publicului larg. De asemenea, publicul larg nu știe că FED se află pe proprietatea proprie și este protejat de legile SUA.</w:t>
        <w:br/>
        <w:t xml:space="preserve">Această companie privată tipărește banii pentru guvernul american, care îi plătește dobânzi pentru această "favoare". La rândul său, FED este controlată de dinastiile Rothschild, Rockefeller și Morgan. Întreaga SUA este astfel îndatorată la FED.</w:t>
        <w:br/>
        <w:t xml:space="preserve">De asemenea, majoritatea oamenilor care trăiește  în SUA nu are idee că Serviciul de Venituri Intern (IRS) este o agenție străină.</w:t>
        <w:br/>
        <w:t xml:space="preserve">Mai precis, IRS este un organism străin privat al Fondului Monetar Internațional (FMI) și este "armata privată" a Băncii Federale a Rezervelor (FED).</w:t>
        <w:br/>
        <w:t xml:space="preserve">Obiectivul său principal este de a se asigura că poporul american își plătește cuminte impozitele și toți sunt sclavi mici şi bravi.</w:t>
        <w:br/>
        <w:t xml:space="preserve">În 1835, președintele american Andrew Jackson și-a declarat disprețul față de bancherii internaționali:</w:t>
        <w:br/>
        <w:t xml:space="preserve">Sunteţi o groapă plină de șerpi și hoți. Am decis să vă extermin. În numele Dumnezeului Atotputernic, vă voi extermina. Dacă oamenii doar ar înțelege toată nedreptatea groaznică a sistemului nostru monetar și bancar, am avea o revoluție până mâine dimineață.</w:t>
        <w:br/>
        <w:t xml:space="preserve">A urmat o încercare (ratată) de asasinare a președintelui Jackson. Jackson i-a spus vicepreședintelui său, Martin van Buuren:</w:t>
        <w:br/>
        <w:t xml:space="preserve">Domnule van Buuren, banca încearcă să mă ucidă.</w:t>
        <w:br/>
        <w:t xml:space="preserve">Acesta a fost începutul unei serii întregi de intrigi care au bântuit Casa Albă timp de câteva decenii. Atât președintele american Lincoln, cât și John F. Kennedy au fost uciși pentru că au încercat să scape țara de bancheri.</w:t>
        <w:br/>
        <w:t xml:space="preserve">Mega-băncile lumii</w:t>
        <w:br/>
        <w:t xml:space="preserve">Există două mega-bănci care oferă împrumuturi tuturor țărilor din lume, și anume Banca Mondială și FMI. Prima este în proprietatea comună a familiilor bancare de vârf din lume, cu familia Rothschild în partea de sus, în timp ce a doua aparține familiei Rothschild în întregime.</w:t>
        <w:br/>
        <w:t xml:space="preserve">Aceste două mega-bănci acordă împrumuturi "țărilor în curs de dezvoltare" și utilizează ratele dobânzilor aproape nerambursabile pentru a profita de bogăția reală: terenuri și metale prețioase.</w:t>
        <w:br/>
        <w:t xml:space="preserve">Dar asta nu e tot! O parte importantă a planului lor este de a exploata resursele naturale ale unei țări (cum ar fi petrolul sau gazul) cu ajutorul companiilor care le aparțin în secret, să le sporească valoarea prin modernizare și să le vândă înapoi aceleiași țări, ceea ce generează profituri uriașe.</w:t>
        <w:br/>
        <w:t xml:space="preserve">Dar pentru ca aceste companii să funcționeze optim, au nevoie de o infrastructură solidă, care lipsește în așa-numitele "țări în curs de dezvoltare". Astfel bancherii, care oferă acele împrumuturi aproape imposibil de rambursat, se asigură în prealabil că mai toți banii sunt investiți - aţi ghicit – în infrastructură.</w:t>
        <w:br/>
        <w:t xml:space="preserve">Aceste „negocieri“ sunt efectuate de către așa-numiţii „hitmen economici“ care sunt de succes prin capacitatea lor de a-i accesa pe cei capabili să-și vândă ţara prin a le plăti o recompensă frumuşică (adică mită), sau să îi amenințe cu moartea.</w:t>
        <w:br/>
        <w:t xml:space="preserve">Pentru mai multe informații pe această temă, vă recomand cartea „Confesiunile unui om economic hitman“.</w:t>
        <w:br/>
        <w:t xml:space="preserve"> Banca Reglementărilor Financiare Internaționale, care domină totul (vezi: BIS, cu sediul în Basel) este - evident - controlată de familia Rothschild și porecla lor este „Turnul din Basel“.</w:t>
        <w:br/>
        <w:t xml:space="preserve">Adevărata putere a familiei Rothschild se extinde mult dincolo de imperiul bancar.</w:t>
        <w:br/>
        <w:t xml:space="preserve">Dacă încă nu ați fost uimiţi de puterea Rothschildilor (dar știu că sunteți ), vă rugăm să luaţi la cunoştinţă că se află în spatele tuturor războaielor de la Napoleon încoace. Asta, deoarece au descoperit cât de profitabil este să finanțeze ambele părți ale războiului și au făcut-o de atunci mereu.</w:t>
        <w:br/>
        <w:t xml:space="preserve">În 1849, Gutle Schnapper, soția lui Mayer Amschel Rothschild, a zis:</w:t>
        <w:br/>
        <w:t xml:space="preserve">"Dacă fiii mei nu voiau războaie, nu ar fi avut loc niciunul".</w:t>
        <w:br/>
        <w:t xml:space="preserve">Așa că lumea este în război, fiind foarte profitabil pentru Rothschilzi și bancherii paraziți aliați lor. Și atâta timp cât în continuare sunt folosiţi banii lor, lumea nu va trăi niciodată în pace. Este important să menționăm în acest context că aceasta este o societate secretă ca o sectă, nu o "conspirație evreiască", așa cum mulți cred și se angajează în discriminarea rasială. Chiar dacă acești bancheri s-ar numi evrei, nu sunt, pentru că adevăratului evreu îi este strict interzisă, conform Leviticul 3,25.37, tranzacționarea dobânzilor:</w:t>
        <w:br/>
        <w:t xml:space="preserve">&gt;Argintul tău să nu ţi-l dai cu camătă şi pâinea ta să nu o dai ca s-o iei cu spor.&lt; </w:t>
        <w:br/>
        <w:t xml:space="preserve">Este șocant pentru mulți să afle că Statele Unite ale Americii sunt un organism controlat din străinătate. Numele ei original a fost Virginia Company și ea a aparținut Coroanei Britanice. Cu toate acestea, coroana britanică nu trebuie confundată cu regina, deoarece aceasta are în mare parte doar un rol ceremonial.</w:t>
        <w:br/>
        <w:t xml:space="preserve">Coroana britanică a transcris compania către Vatican, care a înmânat înapoi drepturile de exploatare Coroanei. Președinții americani sunt numiți directori executivi, iar sarcina lor este de a strânge bani pentru coroana britanică și pentru Vatican, care în fiecare an își culeg cota lor din profit.</w:t>
        <w:br/>
        <w:t xml:space="preserve">Coroana britanică domină secret o lume a unui stat de 677 de acri, independent și suveran cunoscut sub numele de London City. Această altă coroană este formată dintr-un comitet format din douăsprezece bănci conduse de Banca Angliei. Ghici cine controlează Bank of England? Așa e, Rothschild!</w:t>
        <w:br/>
        <w:t xml:space="preserve">În 1815, Nathan Mayer Rothschild a făcut următoarea declarație:</w:t>
        <w:br/>
        <w:t xml:space="preserve">Nu-mi pasă care marionetă este amplasată pe tronul Angliei, imperiul în care soarele niciodată nu apune. Omul care controlează banii britanici controlează Imperiul Britanic, iar eu controlez banii britanici.</w:t>
        <w:br/>
        <w:t xml:space="preserve">Deci, nu este doar o teorie a conspirației faptul că dinastia lui Rothschild este în vârful piramidei puterii. Dacă cercetați temeinic, îi veți descoperi ca şi  trăgători de sfori ai Noii Ordini Mondiale și ca o dominantă completă a unei agende mondiale. Ei se află în spatele Uniunii Europene, al monedei euro , al ideii Uniunii Nord-Americane și Amero. Ei controlează toate serviciile secrete ale lumii, iar armata lor particulară este NATO.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https://anonhq.com/complete-list-rothschild-owned-controlled-banks/</w:t>
        </w:r>
      </w:hyperlink>
      <w:r w:rsidR="0026191C">
        <w:rPr/>
        <w:br/>
      </w:r>
      <w:r w:rsidR="0026191C">
        <w:rPr/>
        <w:br/>
      </w:r>
      <w:hyperlink w:history="true" r:id="rId22">
        <w:r w:rsidRPr="00F24C6F">
          <w:rPr>
            <w:rStyle w:val="Hyperlink"/>
          </w:rPr>
          <w:rPr>
            <w:sz w:val="18"/>
          </w:rPr>
          <w:t>http://derwaechter.net/komplette-liste-von-banken-im-besitz-und-unter-kontrolle-der-rothschilds</w:t>
        </w:r>
      </w:hyperlink>
      <w:r w:rsidR="0026191C">
        <w:rPr/>
        <w:br/>
      </w:r>
      <w:r w:rsidR="0026191C">
        <w:rPr/>
        <w:br/>
      </w:r>
      <w:hyperlink w:history="true" r:id="rId23">
        <w:r w:rsidRPr="00F24C6F">
          <w:rPr>
            <w:rStyle w:val="Hyperlink"/>
          </w:rPr>
          <w:rPr>
            <w:sz w:val="18"/>
          </w:rPr>
          <w:t>https://www.youtube.com/watch?v=ZCIugSJceF8</w:t>
        </w:r>
      </w:hyperlink>
      <w:r w:rsidR="0026191C">
        <w:rPr/>
        <w:br/>
      </w:r>
      <w:r w:rsidR="0026191C">
        <w:rPr/>
        <w:br/>
      </w:r>
      <w:hyperlink w:history="true" r:id="rId24">
        <w:r w:rsidRPr="00F24C6F">
          <w:rPr>
            <w:rStyle w:val="Hyperlink"/>
          </w:rPr>
          <w:rPr>
            <w:sz w:val="18"/>
          </w:rPr>
          <w:t>https://wissenschaft3000.wordpress.com/tag/rothschilds-aus-russland-verbannt/</w:t>
        </w:r>
      </w:hyperlink>
      <w:r w:rsidR="0026191C">
        <w:rPr/>
        <w:br/>
      </w:r>
      <w:r w:rsidR="0026191C">
        <w:rPr/>
        <w:br/>
      </w:r>
      <w:hyperlink w:history="true" r:id="rId25">
        <w:r w:rsidRPr="00F24C6F">
          <w:rPr>
            <w:rStyle w:val="Hyperlink"/>
          </w:rPr>
          <w:rPr>
            <w:sz w:val="18"/>
          </w:rPr>
          <w:t>http://schaebel.de/allgemein/krieg/nato-gegen-russland-der-wahre-hintergrund-fuer-den-konflikt/003694/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Controlul Dinastiei Rothschild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www.kla.tv/13847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derwaechter.net/komplette-liste-von-banken-im-besitz-und-unter-kontrolle-der-rothschilds" TargetMode="External" Id="rId22" /><Relationship Type="http://schemas.openxmlformats.org/officeDocument/2006/relationships/hyperlink" Target="https://www.youtube.com/watch?v=ZCIugSJceF8" TargetMode="External" Id="rId23" /><Relationship Type="http://schemas.openxmlformats.org/officeDocument/2006/relationships/hyperlink" Target="https://wissenschaft3000.wordpress.com/tag/rothschilds-aus-russland-verbannt/" TargetMode="External" Id="rId24" /><Relationship Type="http://schemas.openxmlformats.org/officeDocument/2006/relationships/hyperlink" Target="http://schaebel.de/allgemein/krieg/nato-gegen-russland-der-wahre-hintergrund-fuer-den-konflikt/00369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4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Controlul Dinastiei Rothschild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