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883a7d0115459a" /><Relationship Type="http://schemas.openxmlformats.org/package/2006/relationships/metadata/core-properties" Target="/package/services/metadata/core-properties/a867bb3fa50548b8b7a3aa30dcd543af.psmdcp" Id="Re08a5a0f15b743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16ème conférence AZK - Anke Kern « Digitalisés dans un avenir rayonnant : la mort assurée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Digitalisation &amp;amp; téléphonie mobile - un sujet qui est sur toutes les lèvres aujourd'hui et sur lequel les avis sont très partagés : Est-ce un bien ou un mal ? Le progrès doit-il enfin s'affirmer contre le passé ? Ou est-ce que les progressistes ignorent constamment les dangers ? Anke Kern donne un aperçu de ses 15 années de recherche et éclaire les faits qui sont constamment cachés au public. Les gens ont besoin d'entendre et de connaître ces faits afin d'être en mesure de faire face à cette technologie et de tirer les bonnes conclusions.
Les dommages causés aux êtres humains, aux animaux et aux plantes par la téléphonie mobile sont très avancés, mais les médias dissimulent largement les faits et les dangers. Ce documentaire apporte de la lumière dans l'obscurité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16ème AZK « Digitalisés dans un avenir rayonnant : la mort assurée ! » Anke Kern</w:t>
        <w:br/>
        <w:t xml:space="preserve">Conférence sur la 5G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1">
        <w:r w:rsidRPr="00F24C6F">
          <w:rPr>
            <w:rStyle w:val="Hyperlink"/>
          </w:rPr>
          <w:t>www.kla.tv/5G-TelephonieMobile</w:t>
        </w:r>
      </w:hyperlink>
      <w:r w:rsidR="0026191C">
        <w:rPr/>
        <w:br/>
      </w:r>
      <w:r w:rsidR="0026191C">
        <w:rPr/>
        <w:br/>
      </w:r>
      <w:r w:rsidRPr="002B28C8">
        <w:t xml:space="preserve">#16emeAZK - 16ème conférence AZK - </w:t>
      </w:r>
      <w:hyperlink w:history="true" r:id="rId22">
        <w:r w:rsidRPr="00F24C6F">
          <w:rPr>
            <w:rStyle w:val="Hyperlink"/>
          </w:rPr>
          <w:t>www.kla.tv/16emeAZK</w:t>
        </w:r>
      </w:hyperlink>
      <w:r w:rsidR="0026191C">
        <w:rPr/>
        <w:br/>
      </w:r>
      <w:r w:rsidR="0026191C">
        <w:rPr/>
        <w:br/>
      </w:r>
      <w:r w:rsidRPr="002B28C8">
        <w:t xml:space="preserve">#Digitalisation - </w:t>
      </w:r>
      <w:hyperlink w:history="true" r:id="rId23">
        <w:r w:rsidRPr="00F24C6F">
          <w:rPr>
            <w:rStyle w:val="Hyperlink"/>
          </w:rPr>
          <w:t>www.kla.tv/Digitalisation</w:t>
        </w:r>
      </w:hyperlink>
      <w:r w:rsidR="0026191C">
        <w:rPr/>
        <w:br/>
      </w:r>
      <w:r w:rsidR="0026191C">
        <w:rPr/>
        <w:br/>
      </w:r>
      <w:r w:rsidRPr="002B28C8">
        <w:t xml:space="preserve">#MortDesAbeilles - des abeilles - </w:t>
      </w:r>
      <w:hyperlink w:history="true" r:id="rId24">
        <w:r w:rsidRPr="00F24C6F">
          <w:rPr>
            <w:rStyle w:val="Hyperlink"/>
          </w:rPr>
          <w:t>www.kla.tv/MortDesAbeilles</w:t>
        </w:r>
      </w:hyperlink>
      <w:r w:rsidR="0026191C">
        <w:rPr/>
        <w:br/>
      </w:r>
      <w:r w:rsidR="0026191C">
        <w:rPr/>
        <w:br/>
      </w:r>
      <w:r w:rsidRPr="002B28C8">
        <w:t xml:space="preserve">#VidéosLesPlusRegardées - les plus regardées - </w:t>
      </w:r>
      <w:hyperlink w:history="true" r:id="rId25">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16ème conférence AZK - Anke Kern « Digitalisés dans un avenir rayonnant : la mort assurée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TelephonieMobile" TargetMode="External" Id="rId21" /><Relationship Type="http://schemas.openxmlformats.org/officeDocument/2006/relationships/hyperlink" Target="https://www.kla.tv/16emeAZK" TargetMode="External" Id="rId22" /><Relationship Type="http://schemas.openxmlformats.org/officeDocument/2006/relationships/hyperlink" Target="https://www.kla.tv/Digitalisation" TargetMode="External" Id="rId23" /><Relationship Type="http://schemas.openxmlformats.org/officeDocument/2006/relationships/hyperlink" Target="https://www.kla.tv/MortDesAbeilles" TargetMode="External" Id="rId24" /><Relationship Type="http://schemas.openxmlformats.org/officeDocument/2006/relationships/hyperlink" Target="https://www.kla.tv/Vid&#233;osLesPlusRegard&#233;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16ème conférence AZK - Anke Kern « Digitalisés dans un avenir rayonnant : la mort assurée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