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327c2e8c4fb4c03" /><Relationship Type="http://schemas.openxmlformats.org/package/2006/relationships/metadata/core-properties" Target="/package/services/metadata/core-properties/b9f2e24ab4884cdf8ef941bf0408d360.psmdcp" Id="Rd347ea44205e40f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Доходы присваивать – убытки возлагать на всех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Пробудившиеся эксперты по финансам любят с пеной у рта сравнивать противозаконные операции крупных спекулянтов или торговцев иностранной валютой с грабежом в казино. Но это сравнение несправедливо по отношению к владельцам казино.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Пробудившиеся эксперты по финансам любят с пеной у рта сравнивать противозаконные операции крупных спекулянтов или торговцев иностранной валютой с грабежом в казино. Но это сравнение несправедливо по отношению к владельцам казино. Так как они, чаще всего, в противоположность к бесчисленным крупным спекулянтам, делят как малые, так и более крупные доли от выигрышей, с обществом. Так, например, 50 % дохода от швейцарских казино идут непосредственно на страхование по старости и случаю потери кормильца. Многие крупные дельцы, напротив, ловко маневрируют своими прибылями на дивиденды, суммы которых превосходят 500 миллионов швейцарских франков. Это происходит в обход общества, можно сказать, они используют свои спекулятивные прибыли полностью в личных целях и не платят налогов. Но самое главное, если владелец казино обанкротится, это останется его личным делом. Он не может регрессивно переложить долги своего казино на общество, в смысле: "Я ведь тоже давал вам часть моей прибыли, так давайте разделим теперь и мои убытки." Так мог бы сказать и любой другой предприниматель. Равное право для всех. ЖестОко ошибаетесь! Не для всех крупных дельцов и торговцев иностранной валютой. Многие из этой категории, если они просчитались в своих спекуляциях и при этом просадили миллиарды, могут просто переложить свои убытки на общество, т.е. на нас, налогоплательщиков. Так во всём мире до сих пор поступают бесчисленные банки и страховые общества, находящиеся в частной собственности. Пока они, благодаря своим махинациям, присваивают миллиардные прибыли, их личная собственность умножается; но если они имеют миллиардные убытки, то они могут их просто переложить на общество, т.е. на налогоплательщиков. Их личная собственность, добытая обманом и без уплаты налогов, останется при этом неприкосновенной, вместе с их большими зарплатами. Даже бонусы остаются частично защищёнными.</w:t>
        <w:br/>
        <w:t xml:space="preserve"/>
        <w:br/>
        <w:t xml:space="preserve">Поэтому, чтобы не разбудить этих испорченных людей от их все более беспокойного сна, некоторые политики часто соглашаются с лицемерным убаюкиванием. Так они внушают гражданам, что в будущих финансовых кризисах сами же погоревшие на спекуляциях банки будут отвечать за это своей головой … вместе с их акционерами. Однако то, что сказано, далеко не значит, что это и сделано.</w:t>
        <w:br/>
        <w:t xml:space="preserve">  В конце концов, политика все еще лечит симптомы на практике, вместо того, чтобы бороться с истинными раковыми опухолями. Этими раковыми опухолями являются сами банкиры, которые с помощью спекуляций загребают миллионные зарплаты и бонусы. Но то же самое делают и бесчисленные страховые компании, фармакология, телекоммуникация, энергоснабжение, наука, почта, аграрная промышленность и другие. Все они спекулируют не собственным капиталом, а деньгами, принадлежащими народу. И при этих махинациях они снова и снова уничтожают огромное количество национального богатства. После этого им не хватает необходимого акционерного капитала, то есть собственного капитала, чтобы иметь возможность компенсировать свои спекуляции.</w:t>
        <w:br/>
        <w:t xml:space="preserve">Владельцы частных банков, которые имеют миллиардные прибыли, благодаря деньгам народа, - прежде всего за счет спекулятивной прибыли - все чаще занимают наши средства даже под отрицательные процентные ставки.</w:t>
        <w:br/>
        <w:t xml:space="preserve"/>
        <w:br/>
        <w:t xml:space="preserve">  По сути, можно только спросить себя: насколько мы глупы на самом деле?</w:t>
        <w:br/>
        <w:t xml:space="preserve"> И сколько это еще может продолжаться? Когда, наконец, мы привлечём к ответственности этих мультимиллионных махинаторов, хотя бы за одни только спекулятивные долги? Налогоплательщики же снова и снова вслепую выручают этих преступников, так как вовсе не знают, чем они занимаются. Вся финансовая сфера преподносится народам настолько усложненно, что они не могут распознать самых простых методов обмана.</w:t>
        <w:br/>
        <w:t xml:space="preserve">  Поэтому любой критик, который называет банковские и страховые спекуляции скандальными или даже преступными, сохраняет свое право до тех пор, пока предприниматели по-прежнему приватизируют свою прибыль, возлагая убытки на общество, сохраняя при этом огромные зарплаты и бонусы.</w:t>
        <w:br/>
        <w:t xml:space="preserve">Этой скандальной практикой банкиры привели мир к краю пропасти. И они будут это делать до тех пор, пока люди не окажут сопротивления и не потребуют, чтобы потери, понесенные банковскими спекулянтами, ими же и возмещались. То же самое относится и ко всем подобным перераспределительным бизнес-моделям. Таким образом во мгновение ока собрали бы миллиарды долларов, и до сих пор обманутым гражданам жилось бы намного лучше. </w:t>
        <w:br/>
        <w:t xml:space="preserve">Но наши собственные, так называемые, системы безопасности сами баррикадируются.</w:t>
        <w:br/>
        <w:t xml:space="preserve"> Как же так? Довольно просто: проявляется терпимость к противозаконным секретным сетям, то есть к взаимовыгодным переплетениям контролеров и контролируемых. И по отношению к этой коррумпированности большинство молчит только потому, что оно недостаточно информировано или просто разочаровано, хотя и является постоянной жертвой этой коррупции. </w:t>
        <w:br/>
        <w:t xml:space="preserve">И через подобное молчание обманутые народы вызывают, в свою очередь, еще большую ненасытность среди спекулянтов в государственных, экономических и страховых кругах. Эти, отчасти древние элиты, также воодушевлены беспомощным молчанием народов, и это ведёт к тому, что они продолжают мошенничество в приватизации и идут дальше в направлении отмены наличных денег, отрицательных процентных ставок и так далее.</w:t>
        <w:br/>
        <w:t xml:space="preserve"> Крайне хитроумное присваивание прибыли и возложение убытков на общество уже на протяжении десятилетий являются частью нашей повседневной жизни. Из-за постоянно растущей заботы о дЕньгах мы забыли о том, что недавно было обычным явлением в таких правовых государствах, как наше, привлекать к ответственности только виновных. Уголовные суды могли назначать наказание в виде тюремного заключения сроком до 10 лет.</w:t>
        <w:br/>
        <w:t xml:space="preserve">Налогоплательщики будут отвечать головой за всю эту безумную бесхозяйственность до тех пор, пока снова не возложат долги на голову истинных виновников. Если они этого не сделают, то народы со 100% уверенностью устремятся прямо в новую долговую пропасть. И это точно знает каждое правительство в мире. Тем не менее, все это и многое другое одобряется.</w:t>
        <w:br/>
        <w:t xml:space="preserve">Наш мир со всех сторон находится под угрозой из-за враждебных для жизни технологий, субсидий, приватизации и многих других систем бесхозяйственности. Недостаточно будет времени, чтобы днями описывать все эти катастрофические системы перераспределения. Поэтому пришло время пробудить спящих и потерявшихся в средствах массовой информации людей, чтобы они избавились от незаконных налогов и возложили долговое бремя на голову всех настоящих виновников!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si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https://uni.de/redaktion/atomausstieg-gewinne-privatisieren-verluste-sozialisieren</w:t>
        </w:r>
      </w:hyperlink>
      <w:r w:rsidR="0026191C">
        <w:rPr/>
        <w:br/>
      </w:r>
      <w:r w:rsidRPr="002B28C8">
        <w:t xml:space="preserve">Agrar-Wirtschaft:  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https://www.blitzverlag.de/leserbriefe/leserbriefe-lesen/leserbrief/detail/gewinne-privatisieren-verluste-sozialisieren.html?no_cache=1</w:t>
        </w:r>
      </w:hyperlink>
      <w:r w:rsidR="0026191C">
        <w:rPr/>
        <w:br/>
      </w:r>
      <w:r w:rsidRPr="002B28C8">
        <w:t xml:space="preserve">Banken: 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http://www.peopleforpeople.ch/?p=978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http://www.labournet.de/politik/wipo/finanzmaerkte/banken-krise08/gewinne-privatisieren-verluste-sozialisieren-wie-wir-lernten-die-banken-zu-hassen/?cat=7673</w:t>
        </w:r>
      </w:hyperlink>
      <w:r w:rsidR="0026191C">
        <w:rPr/>
        <w:br/>
      </w:r>
      <w:r w:rsidRPr="002B28C8">
        <w:t xml:space="preserve">Versicherungen: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http://www.labournet.de/politik/wipo/finanzmaerkte/banken-krise08/gewinne-privatisieren-verluste-sozialisieren-wie-wir-lernten-die-banken-zu-hassen/?cat=7673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http://m.susanna-karawanskij.de/fileadmin/share/Privatisierung_von_Autobahnen__Susanna_Karawanskij_bei_Huffington_Post..pdf</w:t>
        </w:r>
      </w:hyperlink>
      <w:r w:rsidR="0026191C">
        <w:rPr/>
        <w:br/>
      </w:r>
      <w:r w:rsidRPr="002B28C8">
        <w:t xml:space="preserve">Privatunternehmen: Beispiel Katastrophe Loveparade: 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https://www.lto.de/recht/hintergruende/h/nach-der-loveparade-katastrophe-gewinne-privatisieren-verluste-sozialisieren/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Доходы присваивать – убытки возлагать на всех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www.kla.tv/13863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16.02.2019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ni.de/redaktion/atomausstieg-gewinne-privatisieren-verluste-sozialisieren" TargetMode="External" Id="rId21" /><Relationship Type="http://schemas.openxmlformats.org/officeDocument/2006/relationships/hyperlink" Target="https://www.blitzverlag.de/leserbriefe/leserbriefe-lesen/leserbrief/detail/gewinne-privatisieren-verluste-sozialisieren.html?no_cache=1" TargetMode="External" Id="rId22" /><Relationship Type="http://schemas.openxmlformats.org/officeDocument/2006/relationships/hyperlink" Target="http://www.peopleforpeople.ch/?p=978" TargetMode="External" Id="rId23" /><Relationship Type="http://schemas.openxmlformats.org/officeDocument/2006/relationships/hyperlink" Target="http://www.labournet.de/politik/wipo/finanzmaerkte/banken-krise08/gewinne-privatisieren-verluste-sozialisieren-wie-wir-lernten-die-banken-zu-hassen/?cat=7673" TargetMode="External" Id="rId24" /><Relationship Type="http://schemas.openxmlformats.org/officeDocument/2006/relationships/hyperlink" Target="http://www.labournet.de/politik/wipo/finanzmaerkte/banken-krise08/gewinne-privatisieren-verluste-sozialisieren-wie-wir-lernten-die-banken-zu-hassen/?cat=7673" TargetMode="External" Id="rId25" /><Relationship Type="http://schemas.openxmlformats.org/officeDocument/2006/relationships/hyperlink" Target="http://m.susanna-karawanskij.de/fileadmin/share/Privatisierung_von_Autobahnen__Susanna_Karawanskij_bei_Huffington_Post..pdf" TargetMode="External" Id="rId26" /><Relationship Type="http://schemas.openxmlformats.org/officeDocument/2006/relationships/hyperlink" Target="https://www.lto.de/recht/hintergruende/h/nach-der-loveparade-katastrophe-gewinne-privatisieren-verluste-sozialisieren/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86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86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Доходы присваивать – убытки возлагать на всех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