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a6f98a02fcb461b" /><Relationship Type="http://schemas.openxmlformats.org/package/2006/relationships/metadata/core-properties" Target="/package/services/metadata/core-properties/1d48e672ca4e448b936f291eb4e9a315.psmdcp" Id="R3f1a9ebd2bca417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Vifio en lernejoj malgraŭ la sanoriskoj</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Kvankam pli ol cent studaĵoj elmontras, ke la Vifi-radiado kaŭzas damaĝojn, lernejoj kaj infanĝardenoj estas Vifi-ekipitaj. La sekvantaj ekzemploj de efektoj sur bestoj kaj homoj permesas ununuran konkludon : La homa korpo ne estu konstante elmetata al Vifio.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Vifio en lernejoj malgraŭ la sanoriskoj</w:t>
        <w:br/>
        <w:t xml:space="preserve">La lernejoj kaj infanĝardenoj de Berne kaj de aliaj eŭropaj urboj estas ekipitaj de sendrata reto (Vifio) kvankam la germana biologino Isabel Wilke montris per pli ol cent studaĵoj, ke la Vifi-radiado estas damaĝa, eĉ sub la limaj valoroj. Ekzemple, nur kelkajn sekundojn post la ŝalto de la Vifi-enkursigilo, formikoj, dum pluraj horoj, montras perturbon de sia serĉo de nutraĵo. Kaj kunikloj montras nepreterindan plialtiĝon de la korbatado kaj de la sangopremo. Je diversaj bestoj, detekteblas DNA-damaĝoj, el kiuj povas kreski kancerĉeloj. La Vifi-radiado ankaŭ kaŭzas pli rapidan kadukiĝon de homaj ĉeloj. Diras la biologino Isabel Wilke : « Ja estas sanoriskoj. La apliko de la preventa principo permesas ununuran konkludon : La homa korpo ne estu elmetata al Vifio apude kaj konstante.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bua./ch.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Pr="00C534E6" w:rsidR="00F202F1" w:rsidP="00C534E6" w:rsidRDefault="00F202F1">
      <w:pPr>
        <w:spacing w:after="160"/>
        <w:rPr>
          <w:rStyle w:val="edit"/>
          <w:rFonts w:ascii="Arial" w:hAnsi="Arial" w:cs="Arial"/>
          <w:color w:val="000000"/>
          <w:szCs w:val="18"/>
          <w:lang w:val="fr-CH"/>
        </w:rPr>
      </w:pPr>
      <w:r w:rsidRPr="002B28C8">
        <w:t xml:space="preserve">Fontoj :</w:t>
        <w:rPr>
          <w:sz w:val="18"/>
        </w:rPr>
      </w:r>
      <w:r w:rsidR="0026191C">
        <w:rPr/>
        <w:br/>
      </w:r>
      <w:hyperlink w:history="true" r:id="rId21">
        <w:r w:rsidRPr="00F24C6F">
          <w:rPr>
            <w:rStyle w:val="Hyperlink"/>
          </w:rPr>
          <w:rPr>
            <w:sz w:val="18"/>
          </w:rPr>
          <w:t>https://www.kla.tv/12444</w:t>
        </w:r>
      </w:hyperlink>
      <w:r w:rsidR="0026191C">
        <w:rPr/>
        <w:br/>
      </w:r>
      <w:hyperlink w:history="true" r:id="rId22">
        <w:r w:rsidRPr="00F24C6F">
          <w:rPr>
            <w:rStyle w:val="Hyperlink"/>
          </w:rPr>
          <w:rPr>
            <w:sz w:val="18"/>
          </w:rPr>
          <w:t>https://www.diagnose-funk.org/publikationen/artikel/detail&amp;newsid=1256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Pr="00C534E6" w:rsidR="00C534E6" w:rsidP="00C534E6" w:rsidRDefault="00C534E6">
      <w:pPr>
        <w:keepLines/>
        <w:spacing w:after="160"/>
        <w:rPr>
          <w:rFonts w:ascii="Arial" w:hAnsi="Arial" w:cs="Arial"/>
          <w:sz w:val="18"/>
          <w:szCs w:val="18"/>
          <w:lang w:val="fr-CH"/>
        </w:rPr>
      </w:pPr>
      <w:r w:rsidRPr="002B28C8">
        <w:t xml:space="preserve">#Kancero - </w:t>
      </w:r>
      <w:hyperlink w:history="true" r:id="rId23">
        <w:r w:rsidRPr="00F24C6F">
          <w:rPr>
            <w:rStyle w:val="Hyperlink"/>
          </w:rPr>
          <w:t>www.kla.tv/Kancero</w:t>
        </w:r>
      </w:hyperlink>
      <w:r w:rsidR="0026191C">
        <w:rPr/>
        <w:br/>
      </w:r>
      <w:r w:rsidR="0026191C">
        <w:rPr/>
        <w:br/>
      </w:r>
      <w:r w:rsidRPr="002B28C8">
        <w:t xml:space="preserve">#Vifio - </w:t>
      </w:r>
      <w:hyperlink w:history="true" r:id="rId24">
        <w:r w:rsidRPr="00F24C6F">
          <w:rPr>
            <w:rStyle w:val="Hyperlink"/>
          </w:rPr>
          <w:t>www.kla.tv/Vifio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Pr="009779AD" w:rsidR="00FF4982" w:rsidP="00FF4982" w:rsidRDefault="00FF4982">
      <w:pPr>
        <w:pStyle w:val="Listenabsatz"/>
        <w:keepNext/>
        <w:keepLines/>
        <w:numPr>
          <w:ilvl w:val="0"/>
          <w:numId w:val="1"/>
        </w:numPr>
        <w:ind w:start="714" w:hanging="357"/>
        <w:rPr>
          <w:lang w:val="fr-CH"/>
        </w:rPr>
      </w:pPr>
      <w:r>
        <w:rPr>
          <w:lang w:val="fr-CH"/>
        </w:rPr>
        <w:t>Tio kion la amaskomunikiloj devus ne kaŝi ...</w:t>
      </w:r>
    </w:p>
    <w:p w:rsidRPr="009779AD" w:rsidR="00FF4982" w:rsidP="00FF4982" w:rsidRDefault="00FF4982">
      <w:pPr>
        <w:pStyle w:val="Listenabsatz"/>
        <w:keepNext/>
        <w:keepLines/>
        <w:numPr>
          <w:ilvl w:val="0"/>
          <w:numId w:val="1"/>
        </w:numPr>
        <w:ind w:start="714" w:hanging="357"/>
        <w:rPr>
          <w:lang w:val="fr-CH"/>
        </w:rPr>
      </w:pPr>
      <w:r>
        <w:rPr>
          <w:lang w:val="fr-CH"/>
        </w:rPr>
        <w:t>Tio pri kio oni aŭdas malmulte, de la popolo por la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Regulaj informoj ĉe </w:t>
      </w:r>
      <w:hyperlink w:history="true" r:id="rId13">
        <w:r w:rsidRPr="001D6477" w:rsidR="001D6477">
          <w:rPr>
            <w:rStyle w:val="Hyperlink"/>
            <w:lang w:val="en-US"/>
          </w:rPr>
          <w:t>www.kla.tv/eo</w:t>
        </w:r>
      </w:hyperlink>
    </w:p>
    <w:p w:rsidRPr="001D6477" w:rsidR="00FF4982" w:rsidP="001D6477" w:rsidRDefault="00FF4982">
      <w:pPr>
        <w:keepNext/>
        <w:keepLines/>
        <w:ind w:firstLine="357"/>
        <w:rPr>
          <w:lang w:val="en-US"/>
        </w:rPr>
      </w:pPr>
      <w:r w:rsidRPr="001D6477">
        <w:rPr>
          <w:lang w:val="en-US"/>
        </w:rPr>
        <w:t>Indas resti ĉe ni!</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Senpaga abono al nia retpoŝta informilo ĉi tie: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Do enretiĝu ekstere de interreto hodiaŭ! Klaku ĉi tie: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Vifio en lernejoj malgraŭ la sanoriskoj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Interreta ligilo: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www.kla.tv/13942</w:t>
            </w:r>
          </w:hyperlink>
          <w:r w:rsidRPr="00B9284F" w:rsidR="00F33FD6">
            <w:rPr>
              <w:rFonts w:ascii="Arial" w:hAnsi="Arial" w:cs="Arial"/>
              <w:sz w:val="18"/>
              <w:lang w:val="en-US"/>
            </w:rPr>
            <w:t xml:space="preserve"> | </w:t>
          </w:r>
          <w:r>
            <w:rPr>
              <w:rFonts w:ascii="Arial" w:hAnsi="Arial" w:cs="Arial"/>
              <w:b/>
              <w:sz w:val="18"/>
              <w:lang w:val="en-US"/>
            </w:rPr>
            <w:t xml:space="preserve">Publikigita la: </w:t>
          </w:r>
          <w:r w:rsidRPr="00B9284F" w:rsidR="00F33FD6">
            <w:rPr>
              <w:rFonts w:ascii="Arial" w:hAnsi="Arial" w:cs="Arial"/>
              <w:sz w:val="18"/>
              <w:lang w:val="en-US"/>
            </w:rPr>
            <w:t xml:space="preserve">01.03.2019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2444" TargetMode="External" Id="rId21" /><Relationship Type="http://schemas.openxmlformats.org/officeDocument/2006/relationships/hyperlink" Target="https://www.diagnose-funk.org/publikationen/artikel/detail&amp;newsid=1256" TargetMode="External" Id="rId22" /><Relationship Type="http://schemas.openxmlformats.org/officeDocument/2006/relationships/hyperlink" Target="https://www.kla.tv/Kancero" TargetMode="External" Id="rId23" /><Relationship Type="http://schemas.openxmlformats.org/officeDocument/2006/relationships/hyperlink" Target="https://www.kla.tv/Vifio"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942"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9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Vifio en lernejoj malgraŭ la sanoriskoj</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