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5e541b4f51740cb" /><Relationship Type="http://schemas.openxmlformats.org/package/2006/relationships/metadata/core-properties" Target="/package/services/metadata/core-properties/9bb0695a9378474f9de3438ceaf79347.psmdcp" Id="R2db9f5f5e60a49c4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WI-FI – опасность для здоровья!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Более 100 исследований беспроводного излучения показали,  что излучение WI-FI даже в пределах допустимых норм причиняет ущерб здоровью.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Школы и детсады города Берна и других европейских городов оснащаются системами беспроводной связи (WI-FI). И это несмотря на результаты немецкого биолога Изабель Вильке, изучившей более 100 исследований беспроводного излучения, показывающих,  что излучение WI-FI даже в пределах допустимых норм причиняет ущерб здоровью. </w:t>
        <w:br/>
        <w:t xml:space="preserve">Так, например, муравьи уже через несколько секунд после включения маршрутизатора WI-FI дезориентируются в поисках корма в течение нескольких часов. У кроликов наблюдалось значительное увеличение сердцебиения и кровяного давления, у животных – нарушение ДНК, что может послужить образованию раковых клеток.</w:t>
        <w:br/>
        <w:t xml:space="preserve">Излучение WI-FI также вызывает явное увеличение дегенерации клеток и у человека.</w:t>
        <w:br/>
        <w:t xml:space="preserve">Изабель Вильке утверждает: "Опасность для здоровья существует. (…) Применение принципа предосторожности (…) допускает лишь один вывод: человек не должен близко находиться к WI-FI и не должен подвергаться продолжительному облучению".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bua./ch.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www.kla.tv/12444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www.diagnose-funk.org/publikationen/artikel/detail&amp;newsid=1256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#Rak - Рак - </w:t>
      </w:r>
      <w:hyperlink w:history="true" r:id="rId23">
        <w:r w:rsidRPr="00F24C6F">
          <w:rPr>
            <w:rStyle w:val="Hyperlink"/>
          </w:rPr>
          <w:t>www.kla.tv/Rak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WI-FI – опасность для здоровья!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www.kla.tv/13951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03.03.2019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12444" TargetMode="External" Id="rId21" /><Relationship Type="http://schemas.openxmlformats.org/officeDocument/2006/relationships/hyperlink" Target="https://www.diagnose-funk.org/publikationen/artikel/detail&amp;newsid=1256" TargetMode="External" Id="rId22" /><Relationship Type="http://schemas.openxmlformats.org/officeDocument/2006/relationships/hyperlink" Target="https://www.kla.tv/Rak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395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395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WI-FI – опасность для здоровья!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