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cadb161a594dab" /><Relationship Type="http://schemas.openxmlformats.org/package/2006/relationships/metadata/core-properties" Target="/package/services/metadata/core-properties/7212f8dc957046aa99fabc3e309b5cdc.psmdcp" Id="R4c394d1b5dce4e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US-Armee: Mehr Tote durch Suizid als im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2012 erlebte die US-Armee nie Dagewesenes: es starben mehr US-Soldaten durch Suizid als durch Feinde. Sind die Militärangehörigen derart demoralisiert und traumatisiert, dass ihnen ihr Leben nicht mehr lebenswert erscheint?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Von 2004 bis 2008 erlebte die US-Armee etwas noch nie Dagewesenes: Die Selbstmordrate bei aktiven Angehörigen und Veteranen stieg um 80 Prozent gegenüber der vorherigen „stabilen“ Periode (1977–2003). Im Jahr 2012 gab es die tragische Ironie, dass US-Soldaten eher an Selbstmord starben als durch Feinde. Die Soldaten sind derart demoralisiert und traumatisiert durch ihren Kriegsalltag, dass ihnen ihr Leben nicht mehr lebenswert erscheint. Dass Soldaten der US-Armee, die den Völkern doch angeblich nur Frieden und Demokratie bringen wollen, von ihren „humanitären Einsätzen“ derart erbärmlich heimkehren, lässt deren unlautere Kriegspraktiken erahnen.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ca./zsm.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https://derwaechter.org/hochgeruestete-us-armee-zeigt-sich-voellig-wehrlos-gegen-neuen-feind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US-Armee: Mehr Tote durch Suizid als im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rwaechter.org/hochgeruestete-us-armee-zeigt-sich-voellig-wehrlos-gegen-neuen-feind"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US-Armee: Mehr Tote durch Suizid als im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