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2173166b5d43b8" /><Relationship Type="http://schemas.openxmlformats.org/package/2006/relationships/metadata/core-properties" Target="/package/services/metadata/core-properties/20e01dee6322439ca03878851e072677.psmdcp" Id="Ra7d5b81b345946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Zerstörung der Sprachkultur zugunsten der Genderideologie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kann man ein Volk seiner tragenden Säulen und seiner seit Jahrtausenden bewährten Grundlagen berauben? Ganz einfach: Die Genderideologie macht's möglich....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Geschlechtszuweisende Begriffe wie „Vater“ oder „Mutter“sollen in Deutschland im Bürgerlichen Gesetzbuch (BGB) durch neutrale Begriffe ersetzt werden.</w:t>
        <w:br/>
        <w:t xml:space="preserve">Das sprachliche Neutralisieren der biologischen, natürlichen Geschlechtsbezeichnungen kommt jedoch einer Entwürdigung der deutschen Sprachkultur gleich. Es zerstört „den hohen Wert der Sprache, die ein Volk zusammenhält, wenn andere Stützen brechen.“ (Zitat Wilhelm Grimm, deutscher Sprachwissenschaftler und Märchensammler) Für eine Minderheit von Verfechtern der Genderideologie, die diese Veränderung hartnäckig vorantreibt, wird ein ganzes Volk einer seiner tragenden Säulen beraubt: dem Kulturgut der Sprache und den biologischen Grundlagen. Wie ist es möglich, an solchen Grundfesten zu rütteln, die undiskutierbare biologische Grundlagen sind und über Jahrtausende Bestand hatten? Agiert da nicht eine „unsichtbare“ aber mächtige und einflussreiche Lobby im Hintergrund?!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https://www.freiewelt.net/nachricht/dem-buergerlichen-gesetzbuch-soll-das-geschlecht-ausgetrieben-werden-10075727/</w:t>
        </w:r>
      </w:hyperlink>
      <w:r w:rsidR="0026191C">
        <w:rPr/>
        <w:br/>
      </w:r>
      <w:hyperlink w:history="true" r:id="rId22">
        <w:r w:rsidRPr="00F24C6F">
          <w:rPr>
            <w:rStyle w:val="Hyperlink"/>
          </w:rPr>
          <w:rPr>
            <w:sz w:val="18"/>
          </w:rPr>
          <w:t>https://www.freiewelt.net/blog/damit-unsere-sprache-nicht-verkommt-10075459/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#GenderMainstreaming - </w:t>
      </w:r>
      <w:hyperlink w:history="true" r:id="rId23">
        <w:r w:rsidRPr="00F24C6F">
          <w:rPr>
            <w:rStyle w:val="Hyperlink"/>
          </w:rPr>
          <w:t>www.kla.tv/GenderMainstreaming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Zerstörung der Sprachkultur zugunsten der Genderideologie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eiewelt.net/nachricht/dem-buergerlichen-gesetzbuch-soll-das-geschlecht-ausgetrieben-werden-10075727/" TargetMode="External" Id="rId21" /><Relationship Type="http://schemas.openxmlformats.org/officeDocument/2006/relationships/hyperlink" Target="https://www.freiewelt.net/blog/damit-unsere-sprache-nicht-verkommt-10075459/" TargetMode="External" Id="rId22" /><Relationship Type="http://schemas.openxmlformats.org/officeDocument/2006/relationships/hyperlink" Target="https://www.kla.tv/GenderMainstreami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Zerstörung der Sprachkultur zugunsten der Genderideologie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