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c6cf9b497b53432b" /><Relationship Type="http://schemas.openxmlformats.org/package/2006/relationships/metadata/core-properties" Target="/package/services/metadata/core-properties/6fa704399e79447faf0c6d44e8fa080d.psmdcp" Id="R3376383ffda243b7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Социальная справедливость или ирония судьбы?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Правдивая история, которая поднимает некоторые вопросы к швейцарской социальной системе: как это может быть, что иммигранты в той же системе не работают, не вносят вклад в социальное обеспечение народа и все равно всё получают бесплатно? 
С другой стороны, швейцарец, проработавший всю жизнь и плативший взносы по социальному обеспечению, стал безработным в возрасте 61 года и обнищал? 
Решайте сами: нуждающаяся в реформах социальная система или ирония судьбы?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Мнение без прикрас. Сегодня со швейцарским журналистом Чарли Пихлером. Господин Пихлер был известен своими колонками в 28 швейцарских еженедельных газетах.</w:t>
        <w:br/>
        <w:t xml:space="preserve"/>
        <w:br/>
        <w:t xml:space="preserve">Франц В. переселяется в дом престарелых. «Ну и что же?» - можно себя спросить. Однако к его истории стоит прислушаться. Чарли Пихлер описал ее в статье газеты «Швейцарское время» от 31 мая 2019 года:</w:t>
        <w:br/>
        <w:t xml:space="preserve"/>
        <w:br/>
        <w:t xml:space="preserve">«После 29 лет работы на фирме одинокий швейцарец Франц В. был уволен с работы в возрасте 61 года. Его возраст больше не соответствует молодежному имиджу фирмы. Он шокирован, но в хорошем расположении духа и надеется найти новую работу. Просчитался! </w:t>
        <w:br/>
        <w:t xml:space="preserve">После четырех лет поиска и сотен отклонений по поданным заявкам на работу он, морально измотанный, попадает в социальную службу. Его сбережения исчерпаны, ипотека за унаследованный домик на окраине непомерно высока. Банк объявляет на него торги. Муниципалитет побеждает на аукционе, и размещает в нем большую семью беженцев из Ирака. […] </w:t>
        <w:br/>
        <w:t xml:space="preserve">Франц В. опустился теперь до уровня получателя социальной помощи. </w:t>
        <w:br/>
        <w:t xml:space="preserve">Работа на протяжении всей жизни – а теперь такое! Пока он еще имеет собственные средства, у него их отнимают. Подло? Нет, законно!</w:t>
        <w:br/>
        <w:t xml:space="preserve">За этим следует период личностного унижения: визиты в ведомства, заполнение формуляров, утомительные беседы. Поиск виновных остается безрезультатным. Причина этого заключается как в безжалостной, так и в требующей реформ системе. Фирме было разрешено его уволить, банку – требовать свои деньги, а муниципалитету – поселить беженцев и даже воссоединение семьи иракцев — это законно. В доме Франца В. живут теперь люди, которые ни франка не платят в швейцарскую социальную систему, с них также не взимается никакой арендной платы. Логично, но с каких средств? […] </w:t>
        <w:br/>
        <w:t xml:space="preserve">Франц В. был отправлен в дом престарелых. И, поскольку его пенсия не покрывает его содержание, издержки платит родное государство! И гораздо больше, чем если бы оставили его в старом домике».</w:t>
        <w:br/>
        <w:t xml:space="preserve"/>
        <w:br/>
        <w:t xml:space="preserve">Эта история касается некоторых пунктов швейцарской социальной системы. Как это может быть, что иммигранты, находясь в той же системе, не работают, не вносят вклад в социальное обеспечение народа и все равно всё получают бесплатно? И, с другой стороны, кто проработал всю жизнь и платил взносы по социальному страхованию, в конце концов должен тратить собственные средства на свое жизненное обеспечение. При этом государству и его гражданам это обходится намного дороже, чем если бы его поддержали оплатой банковских процентов. Решайте сами: нуждающаяся в реформах социальная система или ирония судьбы?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mfg.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Magazin ‚Schweizerzeit‘ vom 31.05.2019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www.schweizerzeit.ch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Социальная справедливость или ирония судьбы?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www.kla.tv/15347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11.12.2019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schweizerzeit.ch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5347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5347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Социальная справедливость или ирония судьбы?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