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979b425a99804e83" /><Relationship Type="http://schemas.openxmlformats.org/package/2006/relationships/metadata/core-properties" Target="/package/services/metadata/core-properties/6e14e82413434a87961781b7ea146493.psmdcp" Id="Rdcff71e8cbb74c6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sz w:val="18"/>
          <w:szCs w:val="18"/>
          <w:lang w:eastAsia="de-CH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  <w:lang w:val="en-US"/>
        </w:rPr>
        <w:t/>
      </w:r>
      <w:r w:rsidRPr="00C534E6" w:rsidR="00E81F93">
        <w:rPr>
          <w:rFonts w:ascii="Arial" w:hAnsi="Arial" w:cs="Arial"/>
          <w:noProof/>
          <w:lang w:val="en-US" w:eastAsia="de-CH"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  <w:lang w:val="en-US"/>
        </w:rPr>
      </w:pPr>
      <w:r w:rsidRPr="00F67ED1">
        <w:rPr>
          <w:rFonts w:ascii="Arial" w:hAnsi="Arial" w:cs="Arial"/>
          <w:noProof/>
          <w:lang w:eastAsia="de-CH"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  <w:lang w:val="en-US"/>
        </w:rPr>
        <w:t>Климатическая истерика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  <w:lang w:val="en-US"/>
        </w:rPr>
      </w:pPr>
      <w:r w:rsidRPr="00C534E6">
        <w:rPr>
          <w:rStyle w:val="edit"/>
          <w:rFonts w:ascii="Arial" w:hAnsi="Arial" w:cs="Arial"/>
          <w:b/>
          <w:color w:val="000000"/>
          <w:lang w:val="en-US"/>
        </w:rPr>
        <w:t>Дебаты о CO2 возбуждают в настоящее время людей больше чем климат сам по себе! Было объявлено чрезвычайное климатическое положение, Грета Тунберг призывает детей пропускать школу, Fridays For Future распространяется всё больше и т. д. С «появлением» Греты Тунберг речь видимо не идёт в первую очередь о климате. Вместо того распространилась климатическая истерика. Эта серия передач посвящается этой динамике и напоминает о не исполнившихся прогнозах климатических активистов.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  <w:lang w:val="en-US"/>
        </w:rPr>
      </w:pPr>
      <w:r w:rsidRPr="00C534E6">
        <w:rPr>
          <w:rStyle w:val="edit"/>
          <w:rFonts w:ascii="Arial" w:hAnsi="Arial" w:cs="Arial"/>
          <w:color w:val="000000"/>
          <w:lang w:val="en-US"/>
        </w:rPr>
        <w:t xml:space="preserve">В настоящее время дебаты о CO2 больше возбуждают сознание людей, чем климат! Например, в нескольких городах ЕС и Швейцарии было объявлено «чрезвычайное климатическое положение». Если вы введёте «Грета Тунберг» в Google, то получите более15 миллионов попаданий.16-летняя шведка появилась из ниоткуда, чтобы убедить ведущих политиков о необходимости «защиты климата». Из этого появилось движение «Пятницы за будущее»: по пятницам ученики пропускают школу, чтобы бастовать в защиту климата. Иногда по субботам они выходят на улицу вместе со взрослыми. Это даже заходит так далеко, что некоторые защитницы климата стерилизуются, чтобы больше не плодить по миру «CO2-производителей»! Этот выпуск освещает «климатическую истерику» и хочет, помимо прочего, напомнить о забытом скандале «климагейт» и о не исполнившихся прогнозах климатических активистов, таких как бывший вице-президент США Эл Гор!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  <w:lang w:val="en-US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  <w:lang w:val="en-US"/>
        </w:rPr>
        <w:t>от brm.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fr-CH"/>
        </w:rPr>
      </w:pPr>
      <w:r w:rsidRPr="00C534E6">
        <w:rPr>
          <w:rStyle w:val="edit"/>
          <w:rFonts w:ascii="Arial" w:hAnsi="Arial" w:cs="Arial"/>
          <w:b/>
          <w:color w:val="000000"/>
          <w:szCs w:val="18"/>
          <w:lang w:val="fr-CH"/>
        </w:rPr>
        <w:t>Источники: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  <w:lang w:val="fr-CH"/>
        </w:rPr>
      </w:pPr>
      <w:r w:rsidRPr="002B28C8">
        <w:t xml:space="preserve">KENT-DEPESCHE 09+10/2019, S. 7 | </w:t>
        <w:rPr>
          <w:sz w:val="18"/>
        </w:rPr>
      </w:r>
      <w:hyperlink w:history="true" r:id="rId21">
        <w:r w:rsidRPr="00F24C6F">
          <w:rPr>
            <w:rStyle w:val="Hyperlink"/>
          </w:rPr>
          <w:rPr>
            <w:sz w:val="18"/>
          </w:rPr>
          <w:t>www.kla.tv/14389</w:t>
        </w:r>
      </w:hyperlink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fr-CH"/>
        </w:rPr>
      </w:pPr>
      <w:r w:rsidRPr="00C534E6">
        <w:rPr>
          <w:rStyle w:val="edit"/>
          <w:rFonts w:ascii="Arial" w:hAnsi="Arial" w:cs="Arial"/>
          <w:b/>
          <w:color w:val="000000"/>
          <w:szCs w:val="18"/>
          <w:lang w:val="fr-CH"/>
        </w:rPr>
        <w:t>Может быть вас тоже интересует: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  <w:lang w:val="fr-CH"/>
        </w:rPr>
      </w:pPr>
      <w:r w:rsidRPr="002B28C8">
        <w:t xml:space="preserve">#Izmenenijeklimata - Изменение климата - </w:t>
      </w:r>
      <w:hyperlink w:history="true" r:id="rId22">
        <w:r w:rsidRPr="00F24C6F">
          <w:rPr>
            <w:rStyle w:val="Hyperlink"/>
          </w:rPr>
          <w:t>www.kla.tv/Izmenenijeklimata</w:t>
        </w:r>
      </w:hyperlink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fr-CH"/>
        </w:rPr>
      </w:pPr>
      <w:r>
        <w:rPr>
          <w:rFonts w:ascii="Arial" w:hAnsi="Arial" w:cs="Arial"/>
          <w:noProof/>
          <w:sz w:val="18"/>
          <w:szCs w:val="18"/>
          <w:lang w:eastAsia="de-CH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  <w:lang w:val="fr-CH"/>
        </w:rPr>
        <w:t>Kla.TV – Другие новости ... свободные – независимые – без цензуры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>
          <w:lang w:val="fr-CH"/>
        </w:rPr>
      </w:pPr>
      <w:r>
        <w:rPr>
          <w:lang w:val="fr-CH"/>
        </w:rPr>
        <w:t>О чем СМИ не должны молчать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>
          <w:lang w:val="fr-CH"/>
        </w:rPr>
      </w:pPr>
      <w:r>
        <w:rPr>
          <w:lang w:val="fr-CH"/>
        </w:rPr>
        <w:t>Мало слышанное от народа, для народа...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>
          <w:lang w:val="en-US"/>
        </w:rPr>
      </w:pPr>
      <w:r w:rsidRPr="001D6477">
        <w:rPr>
          <w:lang w:val="en-US"/>
        </w:rPr>
        <w:t xml:space="preserve">регулярные новости на </w:t>
      </w:r>
      <w:hyperlink w:history="true" r:id="rId13">
        <w:r w:rsidRPr="001D6477" w:rsidR="001D6477">
          <w:rPr>
            <w:rStyle w:val="Hyperlink"/>
            <w:lang w:val="en-US"/>
          </w:rPr>
          <w:t>www.kla.tv/ru</w:t>
        </w:r>
      </w:hyperlink>
    </w:p>
    <w:p w:rsidRPr="001D6477" w:rsidR="00FF4982" w:rsidP="001D6477" w:rsidRDefault="00FF4982">
      <w:pPr>
        <w:keepNext/>
        <w:keepLines/>
        <w:ind w:firstLine="357"/>
        <w:rPr>
          <w:lang w:val="en-US"/>
        </w:rPr>
      </w:pPr>
      <w:r w:rsidRPr="001D6477">
        <w:rPr>
          <w:lang w:val="en-US"/>
        </w:rPr>
        <w:t>Оставайтесь с нами!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  <w:lang w:val="en-US"/>
        </w:rPr>
      </w:pPr>
      <w:r w:rsidRPr="001D6477">
        <w:rPr>
          <w:rFonts w:ascii="Arial" w:hAnsi="Arial" w:cs="Arial"/>
          <w:b/>
          <w:sz w:val="18"/>
          <w:szCs w:val="18"/>
          <w:lang w:val="en-US"/>
        </w:rPr>
        <w:t xml:space="preserve">Бесплатную рассылку новостей по электронной почте</w:t>
        <w:br/>
        <w:t xml:space="preserve">Вы можете получить по ссылке </w:t>
      </w:r>
      <w:hyperlink w:history="true" r:id="rId14">
        <w:r w:rsidRPr="001D6477">
          <w:rPr>
            <w:rStyle w:val="Hyperlink"/>
            <w:b/>
            <w:lang w:val="en-US"/>
          </w:rPr>
          <w:t>www.kla.tv/abo-ru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en-US"/>
        </w:rPr>
      </w:pPr>
      <w:r w:rsidRPr="006C4827">
        <w:rPr>
          <w:rStyle w:val="edit"/>
          <w:rFonts w:ascii="Arial" w:hAnsi="Arial" w:cs="Arial"/>
          <w:b/>
          <w:color w:val="000000"/>
          <w:szCs w:val="18"/>
          <w:lang w:val="en-US"/>
        </w:rPr>
        <w:t>Инструкция по безопасности: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  <w:lang w:val="en-US"/>
        </w:rPr>
      </w:pPr>
      <w:r w:rsidRPr="006C4827">
        <w:rPr>
          <w:rStyle w:val="edit"/>
          <w:rFonts w:ascii="Arial" w:hAnsi="Arial" w:cs="Arial"/>
          <w:color w:val="000000"/>
          <w:szCs w:val="18"/>
          <w:lang w:val="en-US"/>
        </w:rPr>
        <w:t xml:space="preserve"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  <w:lang w:val="en-US"/>
        </w:rPr>
      </w:pPr>
      <w:r w:rsidRPr="006C4827">
        <w:rPr>
          <w:rFonts w:ascii="Arial" w:hAnsi="Arial" w:cs="Arial"/>
          <w:b/>
          <w:sz w:val="18"/>
          <w:szCs w:val="18"/>
          <w:lang w:val="en-US"/>
        </w:rPr>
        <w:t xml:space="preserve">Поэтому объединитесь сегодня в сеть независимо от интернета!</w:t>
        <w:br/>
        <w:t xml:space="preserve">Нажмите здесь:</w:t>
      </w:r>
      <w:r w:rsidRPr="006C4827" w:rsidR="00C60E18">
        <w:rPr>
          <w:rFonts w:ascii="Arial" w:hAnsi="Arial" w:cs="Arial"/>
          <w:sz w:val="18"/>
          <w:szCs w:val="18"/>
          <w:lang w:val="en-US"/>
        </w:rPr>
        <w:t xml:space="preserve"> </w:t>
      </w:r>
      <w:hyperlink w:history="true" r:id="rId15">
        <w:r w:rsidRPr="006C4827" w:rsidR="00C60E18">
          <w:rPr>
            <w:rStyle w:val="Hyperlink"/>
            <w:b/>
            <w:lang w:val="en-US"/>
          </w:rPr>
          <w:t>www.kla.tv/vernetzung&amp;lang=ru</w:t>
        </w:r>
      </w:hyperlink>
    </w:p>
    <w:p w:rsidR="00C60E18" w:rsidP="00C60E18" w:rsidRDefault="00C60E18">
      <w:pPr>
        <w:keepNext/>
        <w:keepLines/>
        <w:pBdr>
          <w:top w:val="single" w:color="365F91" w:themeColor="accent1" w:themeShade="BF" w:sz="6" w:space="8"/>
        </w:pBdr>
        <w:spacing w:after="120"/>
        <w:rPr>
          <w:i/>
          <w:iCs/>
        </w:rPr>
      </w:pPr>
      <w:r w:rsidRPr="0080337B">
        <w:rPr>
          <w:i/>
          <w:iCs/>
        </w:rPr>
        <w:t>Лицензия:</w:t>
      </w:r>
      <w:r>
        <w:rPr>
          <w:i/>
          <w:iCs/>
        </w:rPr>
        <w:t xml:space="preserve">  </w:t>
      </w:r>
      <w:bookmarkStart w:name="_GoBack" w:id="0"/>
      <w:r w:rsidRPr="006C4827" w:rsidR="006C4827">
        <w:rPr>
          <w:i/>
          <w:iCs/>
          <w:noProof/>
          <w:position w:val="-6"/>
          <w:lang w:eastAsia="de-CH"/>
        </w:rPr>
        <w:drawing>
          <wp:inline distT="0" distB="0" distL="0" distR="0" wp14:anchorId="3D79462B" wp14:editId="7085BF01">
            <wp:extent cx="374650" cy="184150"/>
            <wp:effectExtent l="0" t="0" r="6350" b="6350"/>
            <wp:docPr id="16" name="Grafik 16" descr="C:\Users\W\Downloads\ccby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C:\Users\W\Downloads\ccby_transparent.png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i/>
          <w:iCs/>
        </w:rPr>
        <w:t xml:space="preserve">  </w:t>
      </w:r>
      <w:r w:rsidRPr="0080337B">
        <w:rPr>
          <w:i/>
          <w:iCs/>
        </w:rPr>
        <w:t xml:space="preserve">Creative Commons License с указанием названия</w:t>
      </w:r>
      <w:proofErr w:type="spellStart"/>
      <w:proofErr w:type="spellEnd"/>
    </w:p>
    <w:p w:rsidRPr="00C60E18" w:rsidR="00C60E18" w:rsidP="00CB20A5" w:rsidRDefault="00CB20A5">
      <w:pPr>
        <w:keepLines/>
        <w:spacing w:after="0"/>
        <w:rPr>
          <w:rFonts w:ascii="Arial" w:hAnsi="Arial" w:cs="Arial"/>
          <w:sz w:val="18"/>
          <w:szCs w:val="18"/>
        </w:rPr>
      </w:pPr>
      <w:r>
        <w:rPr>
          <w:rFonts w:cs="Arial"/>
          <w:sz w:val="12"/>
          <w:szCs w:val="12"/>
        </w:rPr>
        <w:t xml:space="preserve">Распространение и переработка желательно с указанием названия! При этом материал не может быть представлен вне контекста. Учреждения, финансируемые за счет государственных средств, не могут пользоваться ими без консультации. Нарушения могут преследоваться по закону.</w:t>
      </w:r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  <w:lang w:eastAsia="de-CH"/>
      </w:rPr>
      <w:t xml:space="preserve">Климатическая истерика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  <w:lang w:val="en-US"/>
            </w:rPr>
          </w:pPr>
          <w:r>
            <w:rPr>
              <w:rFonts w:ascii="Arial" w:hAnsi="Arial" w:cs="Arial"/>
              <w:b/>
              <w:sz w:val="18"/>
              <w:lang w:val="en-US"/>
            </w:rPr>
            <w:t>Ссылка:</w:t>
          </w:r>
          <w:r w:rsidRPr="00B9284F" w:rsidR="00F33FD6">
            <w:rPr>
              <w:rFonts w:ascii="Arial" w:hAnsi="Arial" w:cs="Arial"/>
              <w:sz w:val="18"/>
              <w:lang w:val="en-US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  <w:lang w:val="en-US"/>
              </w:rPr>
              <w:t>www.kla.tv/15354</w:t>
            </w:r>
          </w:hyperlink>
          <w:r w:rsidRPr="00B9284F" w:rsidR="00F33FD6">
            <w:rPr>
              <w:rFonts w:ascii="Arial" w:hAnsi="Arial" w:cs="Arial"/>
              <w:sz w:val="18"/>
              <w:lang w:val="en-US"/>
            </w:rPr>
            <w:t xml:space="preserve"> | </w:t>
          </w:r>
          <w:r>
            <w:rPr>
              <w:rFonts w:ascii="Arial" w:hAnsi="Arial" w:cs="Arial"/>
              <w:b/>
              <w:sz w:val="18"/>
              <w:lang w:val="en-US"/>
            </w:rPr>
            <w:t xml:space="preserve">Дата выпуска: </w:t>
          </w:r>
          <w:r w:rsidRPr="00B9284F" w:rsidR="00F33FD6">
            <w:rPr>
              <w:rFonts w:ascii="Arial" w:hAnsi="Arial" w:cs="Arial"/>
              <w:sz w:val="18"/>
              <w:lang w:val="en-US"/>
            </w:rPr>
            <w:t xml:space="preserve">12.12.2019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  <w:lang w:val="en-US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  <w:lang w:val="en-US"/>
      </w:rPr>
    </w:pPr>
    <w:r>
      <w:rPr>
        <w:rFonts w:ascii="Arial" w:hAnsi="Arial" w:cs="Arial"/>
        <w:noProof/>
        <w:sz w:val="18"/>
        <w:szCs w:val="18"/>
        <w:lang w:eastAsia="de-CH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kla.tv/14389" TargetMode="External" Id="rId21" /><Relationship Type="http://schemas.openxmlformats.org/officeDocument/2006/relationships/hyperlink" Target="https://www.kla.tv/Izmenenijeklimata" TargetMode="External" Id="rId22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image" Target="/media/image2.bin" Id="rId16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3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4.bin" Id="rId9" /><Relationship Type="http://schemas.openxmlformats.org/officeDocument/2006/relationships/hyperlink" Target="https://www.kla.tv/15354" TargetMode="External" Id="rId8" /><Relationship Type="http://schemas.openxmlformats.org/officeDocument/2006/relationships/hyperlink" Target="https://www.kla.tv/ru" TargetMode="External" Id="rId13" /><Relationship Type="http://schemas.openxmlformats.org/officeDocument/2006/relationships/hyperlink" Target="https://www.kla.tv/ru" TargetMode="External" Id="rId11" /><Relationship Type="http://schemas.openxmlformats.org/officeDocument/2006/relationships/hyperlink" Target="https://www.kla.tv/vernetzung&amp;lang=ru" TargetMode="External" Id="rId15" /><Relationship Type="http://schemas.openxmlformats.org/officeDocument/2006/relationships/hyperlink" Target="https://www.kla.tv/abo-ru" TargetMode="Externa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15354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50</ap:Words>
  <ap:Characters>319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Климатическая истерика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368</ap:CharactersWithSpaces>
  <ap:SharedDoc>false</ap:SharedDoc>
  <ap:HyperlinksChanged>false</ap:HyperlinksChanged>
  <ap:AppVersion>14.0000</ap:AppVersion>
</ap:Properties>
</file>