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711829418c47fe" /><Relationship Type="http://schemas.openxmlformats.org/package/2006/relationships/metadata/core-properties" Target="/package/services/metadata/core-properties/ba77e09703ce4075974b901fbe363a9f.psmdcp" Id="R3acfb8a70a4448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Kontrolo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Nova stilo por mendi « Pizza » ! Tiu ĉi elsendo montras, kia povus esti nia estonteco en mondo de kompleta kontrolo. Permesu, ke ni surprizos vin…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Allo ! Ĉu la Pizza-butiko Giovanni ? </w:t>
        <w:br/>
        <w:t xml:space="preserve"> Ne, estas la Pizza-servo de Google.</w:t>
        <w:br/>
        <w:t xml:space="preserve">Pardonu, ŝajnas, ke mi eraris pri la numero…</w:t>
        <w:br/>
        <w:t xml:space="preserve">Ne, Google aĉetis la numeron.</w:t>
        <w:br/>
        <w:t xml:space="preserve">Bone. Nu, mi dezirus…</w:t>
        <w:br/>
        <w:t xml:space="preserve">Kiel kutime ?</w:t>
        <w:br/>
        <w:t xml:space="preserve">Kiel kutime ? Kiel vi scias pri tio ?</w:t>
        <w:br/>
        <w:t xml:space="preserve">Niaj dosieroj de la 12 lastaj vokoj montras, ke vi mendis Pizza de dika krusto kun fromaĝo kaj kolbaso. </w:t>
        <w:br/>
        <w:t xml:space="preserve">Jes ja. Ĝuste tion mi deziras… !</w:t>
        <w:br/>
        <w:t xml:space="preserve">Mi sugestas ĉifoje Pizza kun magra fromaĝo, verdaĵo kaj sekigitaj tomatoj.</w:t>
        <w:br/>
        <w:t xml:space="preserve"> </w:t>
        <w:br/>
        <w:t xml:space="preserve">Ne, mi malŝatas legomojn ! </w:t>
        <w:br/>
        <w:t xml:space="preserve">Via kolesterolo estas ne bona.</w:t>
        <w:br/>
        <w:t xml:space="preserve"/>
        <w:br/>
        <w:t xml:space="preserve">Kiel vi povas scii pri tio ? </w:t>
        <w:br/>
        <w:t xml:space="preserve">Laŭ via sano-profilo. Ni havas la rezultojn de viaj sango-analizoj de la lastaj 7 jaroj.</w:t>
        <w:br/>
        <w:t xml:space="preserve">Bone, sed mi tute ne volas tiun Pizza. Mi jam prenis miajn medikamentojn.</w:t>
        <w:br/>
        <w:t xml:space="preserve">Ne regule. Antaŭ kvar monatoj vi aĉetis per interreto unu skatolon de tri-dek tablojdoj ĉe apoteko de perpoŝta vendado.</w:t>
        <w:br/>
        <w:t xml:space="preserve">Mi aĉetis ĝin ĉe alia apoteko.</w:t>
        <w:br/>
        <w:t xml:space="preserve">Sed via kredito-karto ne estis debetita de tio.</w:t>
        <w:br/>
        <w:t xml:space="preserve">Mi pagis per kontanta mono.</w:t>
        <w:br/>
        <w:t xml:space="preserve">Sed via kredito-karto ne estis debetita de tio.</w:t>
        <w:br/>
        <w:t xml:space="preserve">Mi havas aliajn fontojn de enspezoj.</w:t>
        <w:br/>
        <w:t xml:space="preserve">Tio ne videblas en via lasta deklaro por imposto. Do vi havas kaŝitan enspezon.</w:t>
        <w:br/>
        <w:t xml:space="preserve">Diablen ! Sufiĉas ! Mi estas supersata de viaj Google, Facebook, Twitter, WhatsApp, k.t.p. Mi iros al insulo sen interreto, sen telefono, kie neniu povos min spioni.</w:t>
        <w:br/>
        <w:t xml:space="preserve">Mi komprenas, sed antaŭe vi devos renovigi vian pasporton kadukan jam de kvin jaroj…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https://www.youtube.com/watch?v=bqdu6tWZcmw</w:t>
        </w:r>
      </w:hyperlink>
      <w:r w:rsidR="0026191C">
        <w:rPr/>
        <w:br/>
      </w:r>
      <w:hyperlink w:history="true" r:id="rId22">
        <w:r w:rsidRPr="00F24C6F">
          <w:rPr>
            <w:rStyle w:val="Hyperlink"/>
          </w:rPr>
          <w:rPr>
            <w:sz w:val="18"/>
          </w:rPr>
          <w:t>http://luigibenetton.com/2017/11/20/google-pizza-satire/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#KompletaGvatado - gvatado - </w:t>
      </w:r>
      <w:hyperlink w:history="true" r:id="rId23">
        <w:r w:rsidRPr="00F24C6F">
          <w:rPr>
            <w:rStyle w:val="Hyperlink"/>
          </w:rPr>
          <w:t>www.kla.tv/KompletaGvatado</w:t>
        </w:r>
      </w:hyperlink>
      <w:r w:rsidR="0026191C">
        <w:rPr/>
        <w:br/>
      </w:r>
      <w:r w:rsidR="0026191C">
        <w:rPr/>
        <w:br/>
      </w:r>
      <w:r w:rsidRPr="002B28C8">
        <w:t xml:space="preserve">#Ciferecigo - </w:t>
      </w:r>
      <w:hyperlink w:history="true" r:id="rId24">
        <w:r w:rsidRPr="00F24C6F">
          <w:rPr>
            <w:rStyle w:val="Hyperlink"/>
          </w:rPr>
          <w:t>www.kla.tv/Ciferecigo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Kontrolo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www.kla.tv/15467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31.12.2019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qdu6tWZcmw" TargetMode="External" Id="rId21" /><Relationship Type="http://schemas.openxmlformats.org/officeDocument/2006/relationships/hyperlink" Target="http://luigibenetton.com/2017/11/20/google-pizza-satire/" TargetMode="External" Id="rId22" /><Relationship Type="http://schemas.openxmlformats.org/officeDocument/2006/relationships/hyperlink" Target="https://www.kla.tv/KompletaGvatado" TargetMode="External" Id="rId23" /><Relationship Type="http://schemas.openxmlformats.org/officeDocument/2006/relationships/hyperlink" Target="https://www.kla.tv/Ciferecig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6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Kontrolo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