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b1eb0b5b364a71" /><Relationship Type="http://schemas.openxmlformats.org/package/2006/relationships/metadata/core-properties" Target="/package/services/metadata/core-properties/8fb21c7ad33f4cd8a2463d6031af47ba.psmdcp" Id="R247becb2261a4d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Assassination of Soleimani: What You Need to Know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James Corbett interviews Ryan Cristian to discuss his ongoing coverage of the situation surrounding the events that led to the assassination of Soleimani. What is the context of this event, how are we being lied to, and what does it mean for the future of the middle east? Don’t miss this important conversation on the key geopolitical crisis of 2020.</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Ryan Cristian &amp;amp;amp; James Corbett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https://www.thelastamericanvagabond.com/</w:t>
        </w:r>
      </w:hyperlink>
      <w:r w:rsidR="0026191C">
        <w:rPr/>
        <w:br/>
      </w:r>
      <w:hyperlink w:history="true" r:id="rId22">
        <w:r w:rsidRPr="00F24C6F">
          <w:rPr>
            <w:rStyle w:val="Hyperlink"/>
          </w:rPr>
          <w:rPr>
            <w:sz w:val="18"/>
          </w:rPr>
          <w:t>https://www.corbettreport.com/interview-1506-ryan-cristian-on-the-assassination-of-soleimani/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3">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Assassination of Soleimani: What You Need to Know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lastamericanvagabond.com/" TargetMode="External" Id="rId21" /><Relationship Type="http://schemas.openxmlformats.org/officeDocument/2006/relationships/hyperlink" Target="https://www.corbettreport.com/interview-1506-ryan-cristian-on-the-assassination-of-soleimani/" TargetMode="External" Id="rId22" /><Relationship Type="http://schemas.openxmlformats.org/officeDocument/2006/relationships/hyperlink" Target="https://www.kla.tv/Iran-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Assassination of Soleimani: What You Need to Know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