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5580d180344c41" /><Relationship Type="http://schemas.openxmlformats.org/package/2006/relationships/metadata/core-properties" Target="/package/services/metadata/core-properties/6c9b9367b7a54400816944775fed67ad.psmdcp" Id="R75548d475186422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люди преодолели разделение народов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этом году Ирак был ареной ожесточенных протестов и разжигания беспорядков. Целенаправленное нападение на консульство Ирана было направлено на усиление напряженности в отношениях между двумя государствами. Но все получилось по-другому... Именно это пережил немец Штефан Моириш во время своего марша из Мюнхена в Тибет.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Осенью 2019 года Ирак охватили мощнейшие протесты, особенно южные провинции страны. Они проходили в течение нескольких месяцев. Многие люди были ранены и убиты. Посол России в ООН Василий Небензя на заседании Совета Безопасности ООН 3 декабря 2019 года предупредил о попытках поджигателей из-за рубежа, особенно со стороны США и их союзников, вовлечь Ирак в конфронтацию с Ираном. Кербела также была ареной протестов в октябре и ноябре 2019 года. Целенаправленное нападение &amp;quot;боевиков&amp;quot; на консульство Ирана в Кербеле в ночь на 3 ноября 2019 года имело целью усилить напряженность в отношениях между двумя государствами. Но иракские лидеры из региона вблизи Кербелы отреагировали на это удивительным образом: через несколько дней они посетили иранское консульство и извинились от имени своих сограждан за это нападение. Они осудили этот позорный акт и заявили, что нападавшие не смогут разорвать тесные братские отношения между иранским и иракским народами. Они также выразили свою признательность за то, что Иранская Республика неоднократно активно помогала иракскому народу в трудные времена. Мужественное и мудрое поведение лидеров укрепило отношения между двумя народами и тем самым &amp;quot;разоружило&amp;quot; нападавших. Это ещё одно доказательство того, что целенаправленного подстрекательства можно просто не допустить!</w:t>
        <w:br/>
        <w:t xml:space="preserve">Что же касается темы сосуществования разных народов, немец Штефан Моириш здесь получил следующий интересный опыт: он прошел маршем из Мюнхена в Тибет пешком и без денег в кармане. Во время своего путешествия по 13 странам длительностью 13 000 километров он встретил самых разных людей. После этого путешествия он сделал следующие выводы: 1. В каждой стране люди убедительно предостерегали его о нюансах в следующей стране его путешествия. 2. Куда бы ни пошел Штефан, везде его встречали с распростертыми объятиями. Его всегда приглашали, нет, заставляли сесть за стол и остаться на ночь. Везде ему приходилось задерживаться на несколько дней дольше, чем планировал. 3. Мир не так плох, как о нём пишут в газетах или рассказывают по телевидению. И как снова мир будет выглядеть совсем по-другому, когда народы перестанут бояться друг друга, потому что они больше не позволят политике и СМИ натравливать их друг на друга.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https://parstoday.com/de/news/world-i49669-stammesoberh%C3%A4upter_in_kerbela_entschuldigen_sich_bei_iranischer_regierung_und_nation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https://parstoday.com/de/news/world-i50013-russland_warnt_vor_versuchen_spannungen_zwischen_iran_und_irak_auszul%C3%B6sen</w:t>
        </w:r>
      </w:hyperlink>
      <w:r w:rsidR="0026191C">
        <w:rPr/>
        <w:br/>
      </w:r>
      <w:r w:rsidRPr="002B28C8">
        <w:t xml:space="preserve">Red Bulletin, Ausgabe November 2019, Seite 62 bis 68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#Mirwowsemmire - Мир во всём мире - </w:t>
      </w:r>
      <w:hyperlink w:history="true" r:id="rId23">
        <w:r w:rsidRPr="00F24C6F">
          <w:rPr>
            <w:rStyle w:val="Hyperlink"/>
          </w:rPr>
          <w:t>www.kla.tv/Mirwowsemmire</w:t>
        </w:r>
      </w:hyperlink>
      <w:r w:rsidR="0026191C">
        <w:rPr/>
        <w:br/>
      </w:r>
      <w:r w:rsidR="0026191C">
        <w:rPr/>
        <w:br/>
      </w:r>
      <w:r w:rsidRPr="002B28C8">
        <w:t xml:space="preserve">#Iran - </w:t>
      </w:r>
      <w:hyperlink w:history="true" r:id="rId24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люди преодолели разделение народов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www.kla.tv/15751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stoday.com/de/news/world-i49669-stammesoberh%C3%A4upter_in_kerbela_entschuldigen_sich_bei_iranischer_regierung_und_nation" TargetMode="External" Id="rId21" /><Relationship Type="http://schemas.openxmlformats.org/officeDocument/2006/relationships/hyperlink" Target="https://parstoday.com/de/news/world-i50013-russland_warnt_vor_versuchen_spannungen_zwischen_iran_und_irak_auszul%C3%B6sen" TargetMode="External" Id="rId22" /><Relationship Type="http://schemas.openxmlformats.org/officeDocument/2006/relationships/hyperlink" Target="https://www.kla.tv/Mirwowsemmire" TargetMode="External" Id="rId23" /><Relationship Type="http://schemas.openxmlformats.org/officeDocument/2006/relationships/hyperlink" Target="https://www.kla.tv/Iran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75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75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люди преодолели разделение народов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