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babada6041b42ae" /><Relationship Type="http://schemas.openxmlformats.org/package/2006/relationships/metadata/core-properties" Target="/package/services/metadata/core-properties/ff007232bda44603bcb2a3daeb18d328.psmdcp" Id="R9263edb3705049b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Modul în care „statul adânc” influențează politica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Potrivit diverselor declarații ale martorilor, „statul adânc” afectează politica aproape peste tot prin şantaj. De exemplu, un oficial al Departamentului de Interne al SUA a declarat în 2017, în mod anonim, că statele și agențiile de informații au fost implicate în rețele de pedofili din întreaga lume.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Potrivit diverselor declarații ale martorilor, „statul adânc” afectează politica aproape peste tot prin şantaj. De exemplu, un oficial al Departamentului de Interne al SUA a declarat în 2017, în mod anonim, că statele și agențiile de informații au fost implicate în rețele de pedofili din întreaga lume. Politicienii cu tendințe pedofile sunt preferenţial atraşi pentru a fi folosiți pentru putere, deoarece aceştia ar putea fi ulterior șantajaţi și controlaţi. Ca exemplu, acest insider a specificat așa-numita "insulă Lolita" a recent decedatului miliardar pedofil Jeffrey Epstein. Insula plină de camere video a fost folosită pentru a atrage politicieni puternici într-un sistem de șantaj. Fostul agent CIA, Robert Steele, a confirmat acest lucru: "Există videoclipuri ale unora dintre cei mai puternici oameni în cele mai umilitoare situații." Că această practică a fost folosită de mult timp confirmă de asemenea raportul autoarei americane Cathy O'Brien: Ea și fiica ei au fost abuzate sexual de politicieni de elită americani (Ford, Reagan, Bush, Cheney, Clintonii) pe când erau încă minore. Prin această implicare în practici pedocriminale, politicienii pot fi șantajaţi întreaga viață prin videoclipuri înregistrate și, prin urmare, trebuie să se conformeze pentru a implementa agenda „statului adânc”.</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https://www.kla.tv/11376</w:t>
        </w:r>
      </w:hyperlink>
      <w:r w:rsidR="0026191C">
        <w:rPr/>
        <w:br/>
      </w:r>
      <w:hyperlink w:history="true" r:id="rId22">
        <w:r w:rsidRPr="00F24C6F">
          <w:rPr>
            <w:rStyle w:val="Hyperlink"/>
          </w:rPr>
          <w:rPr>
            <w:sz w:val="18"/>
          </w:rPr>
          <w:t>https://www.kla.tv/10928</w:t>
        </w:r>
      </w:hyperlink>
      <w:r w:rsidR="0026191C">
        <w:rPr/>
        <w:br/>
      </w:r>
      <w:hyperlink w:history="true" r:id="rId23">
        <w:r w:rsidRPr="00F24C6F">
          <w:rPr>
            <w:rStyle w:val="Hyperlink"/>
          </w:rPr>
          <w:rPr>
            <w:sz w:val="18"/>
          </w:rPr>
          <w:t>https://www.epochtimes.de/politik/welt/trumps-machtkampf-um-paedogate-betrifft-die-welt-us-regierungsinsider-packt-aus-a2051762.html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Modul în care „statul adânc” influențează politica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www.kla.tv/16494</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29.05.2020</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1376" TargetMode="External" Id="rId21" /><Relationship Type="http://schemas.openxmlformats.org/officeDocument/2006/relationships/hyperlink" Target="https://www.kla.tv/10928" TargetMode="External" Id="rId22" /><Relationship Type="http://schemas.openxmlformats.org/officeDocument/2006/relationships/hyperlink" Target="https://www.epochtimes.de/politik/welt/trumps-machtkampf-um-paedogate-betrifft-die-welt-us-regierungsinsider-packt-aus-a2051762.htm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494"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4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Modul în care „statul adânc” influențează politica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