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4d7a73b959b4940" /><Relationship Type="http://schemas.openxmlformats.org/package/2006/relationships/metadata/core-properties" Target="/package/services/metadata/core-properties/59b4248917e345deaa8b4f63695de6bb.psmdcp" Id="R9b8f7ce7d060432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Коронавирус – идеальный козёл отпущения!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 мнению  эксперта по финансам д-ра Маркуса  Кралл,  коронавирус  не является  причиной  ожидаемого мирового экономического кризиса, а лишь пусковым механизмом, вызвавшим цепную реакцию. Существуют гигантские проблемамы  в  финансовой системе  и  экономике. Чтобы  скрыть их истинные  причины,  коронавирус  является  идеальным  козлом отпущения!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Согласно  мнению  эксперта по финансам доктора Маркуса  Кралл,  коронавирус  не является  причиной  ожидаемого мирового экономического кризиса, а лишь пусковым механизмом, вызвавшим цепную реакцию. Он считает, что ослабление компаний и нарушение цепочек поставок, вызванное  приостановлением деятельности  предприятий, столкнулось  с  гигантскими проблемами  в  финансовой системе  и  экономике.  </w:t>
        <w:br/>
        <w:t xml:space="preserve">Так, к  примеру,  посредством  политики  нулевой  процентной ставки  Европейского  центрального  банка,  действующей  с  2008  года,  многие совершенно убыточные предприятия  были  искусственно сохранены.  А  теперь,  из-за корона-кризиса,  они  с  большой  вероятностью  движутся к давно назревшему банкротству. Так как таким предприятиям были ещё и выплачены кредиты  (в  одной  только  еврозоне на сумму до 1,5 млрд евро),  то  коллапс  грозит  не только  этим  предприятиям, но и банкам. </w:t>
        <w:br/>
        <w:t xml:space="preserve">По словам доктора Кралла, в здоровой экономике  коронавирус  вызвал  бы только  её  спад.  Он  считает, что  в  связи  с  запущенным состоянием  экономической  и финансовой  системы,  сейчас это приведёт к мега-катастрофе.  </w:t>
        <w:br/>
        <w:t xml:space="preserve">Поэтому,  чтобы  скрыть истинные  причины,  коронавирус  является  идеальным  козлом отпущения!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jho.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https://finanzmarktwelt.de/markus-krall-coronavirus-ist-nicht-schuld-an-der-krise-160480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www.konjunktion.info/2020/03/fundstueck-dr-markus-krall-coronavirus-ist-nicht-schuld-an-der-krise/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https://finanziellfrei-mit-30.de/bankencrash-2020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www.bpb.de/nachschlagen/lexika/lexikon-der-wirtschaft/20164/niedrigzinspolitik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5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Коронавирус – идеальный козёл отпущения!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www.kla.tv/17352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10.10.2020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inanzmarktwelt.de/markus-krall-coronavirus-ist-nicht-schuld-an-der-krise-160480" TargetMode="External" Id="rId21" /><Relationship Type="http://schemas.openxmlformats.org/officeDocument/2006/relationships/hyperlink" Target="https://www.konjunktion.info/2020/03/fundstueck-dr-markus-krall-coronavirus-ist-nicht-schuld-an-der-krise/" TargetMode="External" Id="rId22" /><Relationship Type="http://schemas.openxmlformats.org/officeDocument/2006/relationships/hyperlink" Target="https://finanziellfrei-mit-30.de/bankencrash-2020" TargetMode="External" Id="rId23" /><Relationship Type="http://schemas.openxmlformats.org/officeDocument/2006/relationships/hyperlink" Target="https://www.bpb.de/nachschlagen/lexika/lexikon-der-wirtschaft/20164/niedrigzinspolitik" TargetMode="External" Id="rId24" /><Relationship Type="http://schemas.openxmlformats.org/officeDocument/2006/relationships/hyperlink" Target="https://www.kla.tv/Coronavirus-ru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35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35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Коронавирус – идеальный козёл отпущения!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