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ce12eca481274511" /><Relationship Type="http://schemas.openxmlformats.org/package/2006/relationships/metadata/core-properties" Target="/package/services/metadata/core-properties/ef22511b13b64d2fb549fb5dd7ef13e5.psmdcp" Id="Rc30e092af5bf4077"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Exklusiv-Gespräch mit Syriens Präsident Assad</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Ein Land steht zurzeit im Fokus der westlichen Presse: Syrien! [...] Über 16.000 Tote, Zehntausende Flüchtlinge, jeden Tag neue Gräuelnachrichten...</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Ein Land steht zurzeit im Fokus</w:t>
        <w:br/>
        <w:t xml:space="preserve">der westlichen Presse: Syrien!</w:t>
        <w:br/>
        <w:t xml:space="preserve">[...] Über 16.000 Tote, Zehntausende</w:t>
        <w:br/>
        <w:t xml:space="preserve">Flüchtlinge, jeden Tag</w:t>
        <w:br/>
        <w:t xml:space="preserve">neue Gräuelnachrichten. [...]</w:t>
        <w:br/>
        <w:t xml:space="preserve">Der deutsche Publizist Jürgen</w:t>
        <w:br/>
        <w:t xml:space="preserve">Todenhöfer hat nach langem Bemühen</w:t>
        <w:br/>
        <w:t xml:space="preserve">eine Einladung bekommen,</w:t>
        <w:br/>
        <w:t xml:space="preserve">mit Assad zu sprechen. Der</w:t>
        <w:br/>
        <w:t xml:space="preserve">„Weltspiegel“ dokumentiert dieses</w:t>
        <w:br/>
        <w:t xml:space="preserve">Exklusiv-Gespräch. [...]</w:t>
        <w:br/>
        <w:t xml:space="preserve">Jürgen Todenhöfer: Eine Frage,</w:t>
        <w:br/>
        <w:t xml:space="preserve">die jedermann im Westen und</w:t>
        <w:br/>
        <w:t xml:space="preserve">auch in Ihrem Lande stellt: Wer</w:t>
        <w:br/>
        <w:t xml:space="preserve">hat diese Tausenden Zivilisten</w:t>
        <w:br/>
        <w:t xml:space="preserve">umgebracht, die in dem Konflikt</w:t>
        <w:br/>
        <w:t xml:space="preserve">ums Leben gekommen sind? [...]</w:t>
        <w:br/>
        <w:t xml:space="preserve">Bashar al-Assad: [...] Den Listen,</w:t>
        <w:br/>
        <w:t xml:space="preserve">den Namen, die uns vorliegen,</w:t>
        <w:br/>
        <w:t xml:space="preserve">zufolge, wurde der (weitaus)</w:t>
        <w:br/>
        <w:t xml:space="preserve">größte Anteil von Banden</w:t>
        <w:br/>
        <w:t xml:space="preserve">getötet. Es handelt sich dabei um</w:t>
        <w:br/>
        <w:t xml:space="preserve">ganz verschiedene Banden. Ob</w:t>
        <w:br/>
        <w:t xml:space="preserve">nun Al-Kaida oder Extremisten</w:t>
        <w:br/>
        <w:t xml:space="preserve">oder Gesetzlose, die sich schon</w:t>
        <w:br/>
        <w:t xml:space="preserve">vor Jahren dem Zugriff der Polizei</w:t>
        <w:br/>
        <w:t xml:space="preserve">entzogen haben. [...]</w:t>
        <w:br/>
        <w:t xml:space="preserve">Jürgen Todenhöfer: Wer hat</w:t>
        <w:br/>
        <w:t xml:space="preserve">das Massaker von Hula begangen,</w:t>
        <w:br/>
        <w:t xml:space="preserve">bei dem mehr als Einhundert</w:t>
        <w:br/>
        <w:t xml:space="preserve">Menschen brutal ermordet wurden,</w:t>
        <w:br/>
        <w:t xml:space="preserve">darunter zahlreiche Kinder?</w:t>
        <w:br/>
        <w:t xml:space="preserve">Bashar al-Assad: Verbrecherbanden</w:t>
        <w:br/>
        <w:t xml:space="preserve">kamen zu Hunderten von</w:t>
        <w:br/>
        <w:t xml:space="preserve">außen, nicht aus der Stadt und</w:t>
        <w:br/>
        <w:t xml:space="preserve">griffen die Stadt und Polizisten</w:t>
        <w:br/>
        <w:t xml:space="preserve">an. Sie haben die Stadt und die</w:t>
        <w:br/>
        <w:t xml:space="preserve">dort stationierte Polizei- und Sicherheitseinheit</w:t>
        <w:br/>
        <w:t xml:space="preserve">angegriffen. [...]</w:t>
        <w:br/>
        <w:t xml:space="preserve">Jürgen Todenhöfer: Welche</w:t>
        <w:br/>
        <w:t xml:space="preserve">Rolle spielen in diesem Konflikt</w:t>
        <w:br/>
        <w:t xml:space="preserve">die Vereinigten Staaten?</w:t>
        <w:br/>
        <w:t xml:space="preserve">Bashar al-Assad: Sie sind Teil</w:t>
        <w:br/>
        <w:t xml:space="preserve">dieses Konflikts. Sie spannen einen</w:t>
        <w:br/>
        <w:t xml:space="preserve">Schirm auf und bieten diesen</w:t>
        <w:br/>
        <w:t xml:space="preserve">Banden politischen Schutz</w:t>
        <w:br/>
        <w:t xml:space="preserve">um Syrien zu destabilisieren.</w:t>
        <w:br/>
        <w:t xml:space="preserve">Jürgen Todenhöfer: Sie sagen,</w:t>
        <w:br/>
        <w:t xml:space="preserve">die Vereinigten Staaten unterstützen</w:t>
        <w:br/>
        <w:t xml:space="preserve">die Rebellen politisch – ist</w:t>
        <w:br/>
        <w:t xml:space="preserve">das korrekt?</w:t>
        <w:br/>
        <w:t xml:space="preserve">Bashar al-Assad: Ja, ganz genau.</w:t>
        <w:br/>
        <w:t xml:space="preserve">[...]</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Redaktion</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r w:rsidRPr="002B28C8">
        <w:t xml:space="preserve">Auszug aus Originaltext, DasErste.de SWE, Sonntag, den 8. Juli 2012; </w:t>
        <w:rPr>
          <w:sz w:val="18"/>
        </w:rPr>
      </w:r>
      <w:hyperlink w:history="true" r:id="rId21">
        <w:r w:rsidRPr="00F24C6F">
          <w:rPr>
            <w:rStyle w:val="Hyperlink"/>
          </w:rPr>
          <w:rPr>
            <w:sz w:val="18"/>
          </w:rPr>
          <w:t>www.tagesschau.de/ausland/gespraech-assad-englisch100.html</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#UnruhenSyrien - in Syrien - </w:t>
      </w:r>
      <w:hyperlink w:history="true" r:id="rId22">
        <w:r w:rsidRPr="00F24C6F">
          <w:rPr>
            <w:rStyle w:val="Hyperlink"/>
          </w:rPr>
          <w:t>www.kla.tv/UnruhenSyrien</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Exklusiv-Gespräch mit Syriens Präsident Assad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www.kla.tv/174</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30.08.2012</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tagesschau.de/ausland/gespraech-assad-englisch100.html" TargetMode="External" Id="rId21" /><Relationship Type="http://schemas.openxmlformats.org/officeDocument/2006/relationships/hyperlink" Target="https://www.kla.tv/UnruhenSyrien" TargetMode="External" Id="rId22"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74"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74"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Exklusiv-Gespräch mit Syriens Präsident Assad</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