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5016d8d55a34432" /><Relationship Type="http://schemas.openxmlformats.org/package/2006/relationships/metadata/core-properties" Target="/package/services/metadata/core-properties/b892888f241c43499b14d1dccd93667f.psmdcp" Id="R65d16e1531974a4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Facebook подвергает цензуре критические голоса о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«22 мая Facebook без комментариев и объяснений удалил мое интервью через десять минут после того, как я его разместил». В своей редакционной статье от 9 июня 2020 года Роберт Ф. Кеннеди-младший, председатель комиссии по защите здоровья детей, раскрывает подход социальных медиа платформ на примере Facebook: кто осуществляет цензуру и контроль над глобальным информационным потоком?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«Мнение без прикрас»</w:t>
        <w:br/>
        <w:t xml:space="preserve">Сегодня со статьей Роберта Ф. Кеннеди младшего. </w:t>
        <w:br/>
        <w:t xml:space="preserve"/>
        <w:br/>
        <w:t xml:space="preserve">Роберт Ф. Кеннеди младший, председатель организации "Защита здоровья детей", в своей редакционной статье от 9 июня 2020 года жалуется, что Facebook при определении ложности сведений о вакцинах полагается на финансируемую Гейтсом ВОЗ. Послушайте, что сказал Роберт Ф. Кеннеди младший:  </w:t>
        <w:br/>
        <w:t xml:space="preserve"/>
        <w:br/>
        <w:t xml:space="preserve">«22 мая мое интервью на IGTV (IGTV - это приложение Instagram для просмотра более длинных видеороликов) с Полли Томми, основательницей The Autism File и The Autism Trust, Facebook без комментариев и объяснений удалил через десять минут после того, как я его разместил. В 45-минутном видео не было неточностей. Каждое утверждение можно проследить до рецензируемой научной работы.</w:t>
        <w:br/>
        <w:t xml:space="preserve"/>
        <w:br/>
        <w:t xml:space="preserve">Марк Цукерберг говорит, что Facebook полагается на Всемирную организацию здравоохранения (ВОЗ), чтобы определять, какие сообщения содержат ложные сведения о вакцинах. В настоящее время это риторический стилистический прием для любого заявления, отклоняющегося от официальных заявлений ВОЗ, которые часто содержат ряд неточностей и ложных сведений.</w:t>
        <w:br/>
        <w:t xml:space="preserve"/>
        <w:br/>
        <w:t xml:space="preserve">ВОЗ является инструментом Билла Гейтса. Гейтс является крупнейшим спонсором ВОЗ и крупнейшим в мире производителем вакцин. Заявление ВОЗ в 2019 году о том, что «отказ от вакцинации» является одной из глобальнейших угроз общественному здоровью, уже само по себе содержит колоссальное количество «фальшивых новостей о вакцинах». Это заявление ВОЗ свидетельствует о том, как диктаторский контроль Гейтса превратил ВОЗ в марионетку для его личных навязчивых идей и частного финансового планирования. Гейтс также финансирует проверку фактов в Facebook, что дает ему возможность подвергать цензуре и контролировать глобальный поток информации.</w:t>
        <w:br/>
        <w:t xml:space="preserve"/>
        <w:br/>
        <w:t xml:space="preserve">Где все мои друзья – либеральные защитники свободы слова? Как долго они будут молчать?»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https://childrenshealthdefense.org/news/facebook-relies-on-gates-funded-w-h-o-to-define-vaccine-misinformation/?utm_source=salsa&amp;eType=EmailBlastContent&amp;eId=9969b00f-6b52-40bb-a7c8-e12a66c62fda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https://www.who.int/news-room/feature-stories/ten-threats-to-global-health-in-2019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#Facebook-ru - </w:t>
      </w:r>
      <w:hyperlink w:history="true" r:id="rId23">
        <w:r w:rsidRPr="00F24C6F">
          <w:rPr>
            <w:rStyle w:val="Hyperlink"/>
          </w:rPr>
          <w:t>www.kla.tv/Facebook-ru</w:t>
        </w:r>
      </w:hyperlink>
      <w:r w:rsidR="0026191C">
        <w:rPr/>
        <w:br/>
      </w:r>
      <w:r w:rsidR="0026191C">
        <w:rPr/>
        <w:br/>
      </w:r>
      <w:r w:rsidRPr="002B28C8">
        <w:t xml:space="preserve">#VOZ - ВОЗ - </w:t>
      </w:r>
      <w:hyperlink w:history="true" r:id="rId24">
        <w:r w:rsidRPr="00F24C6F">
          <w:rPr>
            <w:rStyle w:val="Hyperlink"/>
          </w:rPr>
          <w:t>www.kla.tv/VOZ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Facebook подвергает цензуре критические голоса о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news/facebook-relies-on-gates-funded-w-h-o-to-define-vaccine-misinformation/?utm_source=salsa&amp;eType=EmailBlastContent&amp;eId=9969b00f-6b52-40bb-a7c8-e12a66c62fda" TargetMode="External" Id="rId21" /><Relationship Type="http://schemas.openxmlformats.org/officeDocument/2006/relationships/hyperlink" Target="https://www.who.int/news-room/feature-stories/ten-threats-to-global-health-in-2019" TargetMode="External" Id="rId22" /><Relationship Type="http://schemas.openxmlformats.org/officeDocument/2006/relationships/hyperlink" Target="https://www.kla.tv/Facebook-ru" TargetMode="External" Id="rId23" /><Relationship Type="http://schemas.openxmlformats.org/officeDocument/2006/relationships/hyperlink" Target="https://www.kla.tv/VOZ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Facebook подвергает цензуре критические голоса о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