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1e0954907f345fb" /><Relationship Type="http://schemas.openxmlformats.org/package/2006/relationships/metadata/core-properties" Target="/package/services/metadata/core-properties/d6ad8b2f21264a94ac477544a0b07419.psmdcp" Id="R4786d921d0f5442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Argentina: il popolo ottiene un allentamento del lockdown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L'Argentina si trova nel più severo lockdown dal marzo 2020. Tuttavia, i risultati positivi del test PCR sono aumentati rapidamente. Le restrizioni imposte hanno avuto un effetto catastrofico sulla vita economica e sociale. Da settembre le proteste della popolazione argentina sono aumentate. Dal 2 novembre, i confini e i centri commerciali argentini sono di nuovo aperti.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Da Marzo 2020 l'Argentina si trovava in isolamento. </w:t>
        <w:br/>
        <w:t xml:space="preserve">Un isolamento che veniva prolungato ogni due o tre settimane. </w:t>
        <w:br/>
        <w:t xml:space="preserve">Da marzo fino ad agosto 2020 vigeva un rigido coprifuoco: </w:t>
        <w:br/>
        <w:t xml:space="preserve">era permesso uscire da casa solo per andare a fare la spesa, dal medico o al lavoro. </w:t>
        <w:br/>
        <w:t xml:space="preserve">Da maggio, la popolazione è costretta ad indossare una protezione per bocca e naso. </w:t>
        <w:br/>
        <w:t xml:space="preserve">Dal mese di agosto, sono stati consentiti incontri in luoghi pubblici fino a dieci persone con protezione naso-bocca e una distanza minima di due metri. </w:t>
        <w:br/>
        <w:t xml:space="preserve">Non si sono svolti eventi pubblici. Le scuole e gli istituti scolastici sono rimasti chiusi, </w:t>
        <w:br/>
        <w:t xml:space="preserve">così come un gran numero di negozi e fornitori di servizi. </w:t>
        <w:br/>
        <w:t xml:space="preserve">Facendo eccezione i negozi che forniscono servizi di base, </w:t>
        <w:br/>
        <w:t xml:space="preserve">dove però devono essere rispettate severe norme igieniche.</w:t>
        <w:br/>
        <w:t xml:space="preserve">Nonostante le più rigide restrizioni nell'America centro-meridionale, </w:t>
        <w:br/>
        <w:t xml:space="preserve">i risultati positivi dei test PCR sono aumentati rapidamente in linea con i test effettuati, </w:t>
        <w:br/>
        <w:t xml:space="preserve">il che mette pienamente in discussione la sensatezza e l'utilità di questi test e </w:t>
        <w:br/>
        <w:t xml:space="preserve">anche delle misure preventive obbligatorie contro il corona. </w:t>
        <w:br/>
        <w:t xml:space="preserve">Le restrizioni imposte dalla politica hanno avuto un impatto negativo duraturo sulla vita economica e sociale dell'Argentina. </w:t>
        <w:br/>
        <w:t xml:space="preserve">Secondo il rapporto dell'Organizzazione Internazionale del Lavoro del settembre 2020, </w:t>
        <w:br/>
        <w:t xml:space="preserve">il tasso di disoccupazione è passato dal 10,4 per cento nel primo trimestre del 2020 al 13,1 per cento a metà del 2020. </w:t>
        <w:br/>
        <w:t xml:space="preserve">A ottobre, l'ufficio statistico argentino ha riferito che la povertà del Paese è in crescita.</w:t>
        <w:br/>
        <w:t xml:space="preserve">Il 40,9 per cento della popolazione viveva al di sotto della soglia di povertà e il 10,5 per cento in condizioni di povertà estrema. </w:t>
        <w:br/>
        <w:t xml:space="preserve">Altrettanto rapidamente stava aumentando la criminalità. </w:t>
        <w:br/>
        <w:t xml:space="preserve">Beh daltronde non c'è da stupirsi, viste le privazioni che minacciano l'esistenza dei ceti più bassi della popolazione.</w:t>
        <w:br/>
        <w:t xml:space="preserve">Contro il lockdown di estrema lunga durata e totalmente messo in discussione da esperti del campo, c'è stata una crescente resistenza.</w:t>
        <w:br/>
        <w:t xml:space="preserve">Da settembre, le proteste della popolazione argentina sono aumentate. </w:t>
        <w:br/>
        <w:t xml:space="preserve">Nelle date limite per la proroga delle restrizioni, il 20 settembre, l'11 e il 25 ottobre, migliaia di persone sono scese in strada per manifestare per la fine dell'isolamento ed  esprimere così la loro resistenza contro l'evidente ingiustizia del governo. </w:t>
        <w:br/>
        <w:t xml:space="preserve">E con un successo clamoroso!</w:t>
        <w:br/>
        <w:t xml:space="preserve">Dal 2 novembre, le frontiere dell'Argentina sono state riaperte, inizialmente solo ai cittadini dei paesi vicini: Bolivia, Brasile, Cile, Paraguay e Uruguay. </w:t>
        <w:br/>
        <w:t xml:space="preserve">Il traffico dall'aeroporto di Buenos Aires è stato reinstallato.</w:t>
        <w:br/>
        <w:t xml:space="preserve">Un mare di bandiere bianche e blu sventolava per le strade delle città argentine.</w:t>
        <w:br/>
        <w:t xml:space="preserve">Il popolo era attivo ognidove e anche il governo, che non è affatto prude con i suoi cittadini, ha dovuto rendersi conto che, così completamente senza il popolo, non può funzionare. </w:t>
        <w:br/>
        <w:t xml:space="preserve"/>
        <w:br/>
        <w:t xml:space="preserve">A causa delle crescenti proteste, i primi centri commerciali – da notare dopo ben sette mesi! - sono stati riaperti. </w:t>
        <w:br/>
        <w:t xml:space="preserve">"Sono felice di vedere tante persone con le bandiere nazionali argentine che difendono la loro esistenza. Vogliono che l'Argentina sia un paese progressista. Tutte queste bandiere rappresentano la libertà e la repubblica", ha detto Patricia Bullrich, ex ministro della sicurezza e leader del partito conservatore di opposizione PRO, che aveva indetto delle proteste a livello nazionale. </w:t>
        <w:br/>
        <w:t xml:space="preserve">Proprio come in Germania a quei tempi la popolazione sviluppò sempre più la consapevolezza del  "Noi siamo il popolo" e portò così alla fine dell'ex Repubblica Democratica Tedesca, il popolo argentino dimostra che, oggi la fine del lockdown può essere certamente raggiunta tramite movimenti popolari.</w:t>
        <w:br/>
        <w:t xml:space="preserve">Per analogia, questo ricorda il discorso visionario di David Icke alla manifestazione per la pace e la libertà a Londra il 29 agosto, dove ha detto:</w:t>
        <w:br/>
        <w:t xml:space="preserve">"Immaginate che siano state decretate delle misure restrittive a causa del corona e che nessuno le osservi!“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di 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Fonti: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Come il popolo argentino ha costretto il governo ad allentare il lockdown obbligatorio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https://connectiv.events/das-volk-argentiniens-zwingt-die-regierung-in-die-knie-lockdown-wird-aufgehoben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https://deutsch.rt.com/amerika/108587-argentinien-230-tage-lockdown-dennoch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https://www.welt.de/politik/ausland/plus219120062/Argentinien-Die-Regierung-die-einknickte-und-den-Lockdown-wieder-aufhob.html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Anche questo potrebbe interessarti: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#Coronavirus - </w:t>
      </w:r>
      <w:hyperlink w:history="true" r:id="rId24">
        <w:r w:rsidRPr="00F24C6F">
          <w:rPr>
            <w:rStyle w:val="Hyperlink"/>
          </w:rPr>
          <w:t>www.kla.tv/coronavirus-it</w:t>
        </w:r>
      </w:hyperlink>
      <w:r w:rsidR="0026191C">
        <w:rPr/>
        <w:br/>
      </w:r>
      <w:r w:rsidR="0026191C">
        <w:rPr/>
        <w:br/>
      </w:r>
      <w:r w:rsidRPr="002B28C8">
        <w:t xml:space="preserve">#TestPCR - </w:t>
      </w:r>
      <w:hyperlink w:history="true" r:id="rId25">
        <w:r w:rsidRPr="00F24C6F">
          <w:rPr>
            <w:rStyle w:val="Hyperlink"/>
          </w:rPr>
          <w:t>www.kla.tv/test-PCR-it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Le altre notizie ... libere – indipendenti – senza censura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ciò che i media non dovrebbero tacere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cose poco sentite, dal popolo, per il popolo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informazioni immancabili in oltre 70 lingue </w:t>
      </w:r>
      <w:hyperlink w:history="true" r:id="rId13">
        <w:r w:rsidRPr="001D6477" w:rsidR="001D6477">
          <w:rPr>
            <w:rStyle w:val="Hyperlink"/>
            <w:lang w:val="en-US"/>
          </w:rPr>
          <w:t>www.kla.tv/it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Resta sintonizzato!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Abbonamento gratuito alla circolare con le ultime notizie: </w:t>
      </w:r>
      <w:hyperlink w:history="true" r:id="rId14">
        <w:r w:rsidRPr="001D6477">
          <w:rPr>
            <w:rStyle w:val="Hyperlink"/>
            <w:b/>
            <w:lang w:val="en-US"/>
          </w:rPr>
          <w:t>www.kla.tv/abo-it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Informazioni per la sicurezza: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Quindi collegati oggi stesso nella nostra rete indipendente da internet!</w:t>
        <w:br/>
        <w:t xml:space="preserve">Clicca qui: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www.kla.tv/vernetzung&amp;lang=it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Licenza: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Licenza Creative Commons con attribuzione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Le violazioni possono essere perseguite penalmente.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Argentina: il popolo ottiene un allentamento del lockdown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Link: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www.kla.tv/17762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Pubblicato il: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17.12.2020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onnectiv.events/das-volk-argentiniens-zwingt-die-regierung-in-die-knie-lockdown-wird-aufgehoben" TargetMode="External" Id="rId21" /><Relationship Type="http://schemas.openxmlformats.org/officeDocument/2006/relationships/hyperlink" Target="https://deutsch.rt.com/amerika/108587-argentinien-230-tage-lockdown-dennoch" TargetMode="External" Id="rId22" /><Relationship Type="http://schemas.openxmlformats.org/officeDocument/2006/relationships/hyperlink" Target="https://www.welt.de/politik/ausland/plus219120062/Argentinien-Die-Regierung-die-einknickte-und-den-Lockdown-wieder-aufhob.html" TargetMode="External" Id="rId23" /><Relationship Type="http://schemas.openxmlformats.org/officeDocument/2006/relationships/hyperlink" Target="https://www.kla.tv/coronavirus-it" TargetMode="External" Id="rId24" /><Relationship Type="http://schemas.openxmlformats.org/officeDocument/2006/relationships/hyperlink" Target="https://www.kla.tv/test-PCR-it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7762" TargetMode="External" Id="rId8" /><Relationship Type="http://schemas.openxmlformats.org/officeDocument/2006/relationships/hyperlink" Target="https://www.kla.tv/it" TargetMode="External" Id="rId13" /><Relationship Type="http://schemas.openxmlformats.org/officeDocument/2006/relationships/hyperlink" Target="https://www.kla.tv/it" TargetMode="External" Id="rId11" /><Relationship Type="http://schemas.openxmlformats.org/officeDocument/2006/relationships/hyperlink" Target="https://www.kla.tv/vernetzung&amp;lang=it" TargetMode="External" Id="rId15" /><Relationship Type="http://schemas.openxmlformats.org/officeDocument/2006/relationships/hyperlink" Target="https://www.kla.tv/abo-it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776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Argentina: il popolo ottiene un allentamento del lockdown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