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02b7afea4a4832" /><Relationship Type="http://schemas.openxmlformats.org/package/2006/relationships/metadata/core-properties" Target="/package/services/metadata/core-properties/3267bfd751604fc88c3c07cb942bd371.psmdcp" Id="Rc655eda00c5647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discours extraordinaire en des temps extraordinaires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8 novembre 2020, le vice-président bolivien David Choquehuanca a prononcé un discours inaugural extraordinaire qui donne le frisson. Entendez par vous-même quelles valeurs il représente et quelle vision il a non seulement pour son propre pays, mais aussi pour tous les humains et pour toute la création.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Discours d’investiture du vice-président de l´État plurinational de Bolivie </w:t>
        <w:br/>
        <w:t xml:space="preserve">Monsieur David Choquehuanca </w:t>
        <w:br/>
        <w:t xml:space="preserve"> </w:t>
        <w:br/>
        <w:t xml:space="preserve">Avec la permission de nos dieux, de nos frères aînés et de notre Pachamama 1 , de nos                                </w:t>
        <w:br/>
        <w:t xml:space="preserve">ancêtres, de nos achachilas 2 , avec la permission de notre Patujú 3 , de notre                        </w:t>
        <w:br/>
        <w:t xml:space="preserve">arc-en-ciel, notre feuille de coca sacrée. </w:t>
        <w:br/>
        <w:t xml:space="preserve">Avec la permission de nos peuples, avec la permission de tous ceux qui sont présents                              </w:t>
        <w:br/>
        <w:t xml:space="preserve">et absents dans cet hémicycle.  </w:t>
        <w:br/>
        <w:t xml:space="preserve">Aujourd’hui, permettez-moi de prendre quelques minutes afin de partager notre vision                      </w:t>
        <w:br/>
        <w:t xml:space="preserve">avec vous. </w:t>
        <w:br/>
        <w:t xml:space="preserve">La communication, le dialogue est une obligation, c’est un principe du vivre bien. </w:t>
        <w:br/>
        <w:t xml:space="preserve">Les peuples des cultures millénaires, ceux de la culture de la vie, avons conservé nos                              </w:t>
        <w:br/>
        <w:t xml:space="preserve">origines depuis la nuit des temps. </w:t>
        <w:br/>
        <w:t xml:space="preserve">Nous, les enfants, avons hérité d’une ancienne culture qui comprend que tout est lié,                            </w:t>
        <w:br/>
        <w:t xml:space="preserve">sans division ni exclusion.  </w:t>
        <w:br/>
        <w:t xml:space="preserve">C’est la raison pour laquelle on nous a dit de nous unir, d’aller ensemble, sans laisser                                </w:t>
        <w:br/>
        <w:t xml:space="preserve">tomber personne, pour que tout le monde ait tout et que personne ne manque de rien.  </w:t>
        <w:br/>
        <w:t xml:space="preserve">Le bien-être collectif est le bien-être individuel; aider nous aide à grandir et à être                              </w:t>
        <w:br/>
        <w:t xml:space="preserve">heureux; renoncer à quelque chose au profit de son prochain nous renforce. S’unir et                            </w:t>
        <w:br/>
        <w:t xml:space="preserve">se reconnaître dans le “tout” est la voie du passé, du présent, de demain et de                                </w:t>
        <w:br/>
        <w:t xml:space="preserve">toujours, cette voie de laquelle nous ne nous sommes jamais éloignés.  </w:t>
        <w:br/>
        <w:t xml:space="preserve">L’ayni 4 , la minka 5 , la tumpa 6 , notre colka 7 et autres codes des cultures millénaires sont                            </w:t>
        <w:br/>
        <w:t xml:space="preserve">l’essence de nos vies, de notre ayllu 8 . </w:t>
        <w:br/>
        <w:t xml:space="preserve">Ayllu n’est pas uniquement l’organisation sociétale des êtres humains, ayllu est un                        </w:t>
        <w:br/>
        <w:t xml:space="preserve">système d’organisation de la vie, de tous les êtres vivants, de tout ce qui existe, de                                </w:t>
        <w:br/>
        <w:t xml:space="preserve">tout ce qui s’écoule, en équilibre avec notre planète ou notre mère, la terre.  </w:t>
        <w:br/>
        <w:t xml:space="preserve">Des siècles durant, les modèles de civilisation de l’Abyayala 9 ont été déstructurés et                          </w:t>
        <w:br/>
        <w:t xml:space="preserve">beaucoup d’entre eux exterminés, la pensée originelle a systématiquement été                    </w:t>
        <w:br/>
        <w:t xml:space="preserve">soumise à celle des colons. </w:t>
        <w:br/>
        <w:t xml:space="preserve">Malgré tout cela, ils n’ont pas réussi à nous faire disparaître, nous sommes en vie,                              </w:t>
        <w:br/>
        <w:t xml:space="preserve">nous venons de Tiwanacu 10 , nous sommes forts comme la pierre, nous sommes                        </w:t>
        <w:br/>
        <w:t xml:space="preserve">kalawawa 11 , nous sommes Cholke 12 , sinchi 13 , Rumy 14 , nous sommes Jenecherú 15 , le                    </w:t>
        <w:br/>
        <w:t xml:space="preserve">feu qui ne s'éteint jamais, nous venons de Samaipata 16 , nous sommes le jaguar, nous                            </w:t>
        <w:br/>
        <w:t xml:space="preserve">sommes Katari 17 , nous sommes les peuples aïnous, maoris, comanches, mayas, nous                      </w:t>
        <w:br/>
        <w:t xml:space="preserve">sommes guaranis, mapuches, mojos, nous sommes aymaras, quechuas, hopis et                    </w:t>
        <w:br/>
        <w:t xml:space="preserve">nous sommes tous les peuples faisant partie de la culture de la vie, qui avons réveillé                                </w:t>
        <w:br/>
        <w:t xml:space="preserve">notre larama 18 , larama qui signifie rebelle emplit de sagesse. </w:t>
        <w:br/>
        <w:t xml:space="preserve">Aujourd’hui, la Bolivie et le monde vivons une transition qui se répète chaque 2’000                            </w:t>
        <w:br/>
        <w:t xml:space="preserve">ans, le cycle des temps, nous passons de l’intemporel au temporel, amorçant une ère                            </w:t>
        <w:br/>
        <w:t xml:space="preserve">nouvelle, un autre Pachakuti 19  dans notre histoire. </w:t>
        <w:br/>
        <w:t xml:space="preserve">Un soleil nouveau et une nouvelle expression dans le langage de la vie, où l’empathie                              </w:t>
        <w:br/>
        <w:t xml:space="preserve">pour l’autre ou le bien collectif remplace l’individualisme égoïste, avec des boliviens                        </w:t>
        <w:br/>
        <w:t xml:space="preserve">qui se considèrent tous égaux et conscients, et qui savons qu’unis nous valons plus.                            </w:t>
        <w:br/>
        <w:t xml:space="preserve">Le temps est venu de retourner au Jiwasa 20 , il ne s’agit pas du ‘soi’ mais du ‘nous’. </w:t>
        <w:br/>
        <w:t xml:space="preserve">Jiwasa représente la fin de l’égocentrisme, Jiwasa est la mort de l'anthropocentrisme                        </w:t>
        <w:br/>
        <w:t xml:space="preserve">et la fin de l’eurocentrisme. </w:t>
        <w:br/>
        <w:t xml:space="preserve">Il est temps de redevenir Jisambae 21 , ce code qui a protégé nos frères et soeurs                              </w:t>
        <w:br/>
        <w:t xml:space="preserve">guaranis et également Jambae 22 , un être qui n’a pas de maître, personne dans ce                            </w:t>
        <w:br/>
        <w:t xml:space="preserve">monde doit se sentir maître ou propriétaire de quiconque ou quoi que ce soit.  </w:t>
        <w:br/>
        <w:t xml:space="preserve">Depuis l’année 2006, nous avons entamé en Bolivie un travail exigeant dans le but de                              </w:t>
        <w:br/>
        <w:t xml:space="preserve">connecter nos racines individuelles et collectives pour redevenir nous-mêmes, nous recentrer, revenir à notre taypi 23 , a la pacha 24 , à l’équilibre qui laisse émerger la                            </w:t>
        <w:br/>
        <w:t xml:space="preserve">sagesse des civilisations les plus importantes de notre monde. </w:t>
        <w:br/>
        <w:t xml:space="preserve">Nous sommes en plein processus de récupération de nos connaissances, des codes                        </w:t>
        <w:br/>
        <w:t xml:space="preserve">de la culture de la vie, des schémas de civilisation d’une société qui vivait en intime                                </w:t>
        <w:br/>
        <w:t xml:space="preserve">connection avec le cosmos, la terre, la nature, la vie individuelle et collective, de                            </w:t>
        <w:br/>
        <w:t xml:space="preserve">construction de notre sumak kamaña 25 , de notre sumajakalle 26 , garantissant ainsi le                      </w:t>
        <w:br/>
        <w:t xml:space="preserve">bien-être individuel et commun.  </w:t>
        <w:br/>
        <w:t xml:space="preserve">Nous sommes en période de récupération de notre identité, notre racine culturelle,                        </w:t>
        <w:br/>
        <w:t xml:space="preserve">notre sake 27 . Nous avons cela, nous avons une philosophie, une histoire, nous avons                          </w:t>
        <w:br/>
        <w:t xml:space="preserve">de tout, nous sommes des êtres humains et nous avons des droits. </w:t>
        <w:br/>
        <w:t xml:space="preserve">Une des références inébranlables de notre civilisation est la sagesse héritée des                        </w:t>
        <w:br/>
        <w:t xml:space="preserve">connaissances liées à la terre, garantir l’équilibre en tous temps et espace. C’est                          </w:t>
        <w:br/>
        <w:t xml:space="preserve">savoir comment gérer toutes les énergies complémentaires, celle cosmique venant du                      </w:t>
        <w:br/>
        <w:t xml:space="preserve">ciel avec celle qui émerge du centre de la terre. </w:t>
        <w:br/>
        <w:t xml:space="preserve">Ces deux forces telluriques interagissent en créant ce qu’on appelle la vie, un ‘tout’                            </w:t>
        <w:br/>
        <w:t xml:space="preserve">composé de ce qui est visible, Pachamama et spirituel, Pachakama 28 . </w:t>
        <w:br/>
        <w:t xml:space="preserve">En appréhendant la vie du point de vue des énergies, nous avons la possibilité de                              </w:t>
        <w:br/>
        <w:t xml:space="preserve">modifier notre histoire, la matière et la vie, telle la convergence de la force                            </w:t>
        <w:br/>
        <w:t xml:space="preserve">chachawarmi 29  lorsque l’on se réfère à la complémentarité des opposés. </w:t>
        <w:br/>
        <w:t xml:space="preserve">Les temps nouveaux que nous commençons seront soutenus par l’énergie de l’ayllu,                        </w:t>
        <w:br/>
        <w:t xml:space="preserve">la communauté, les consensus, l’horizontalité, les équilibres complémentaires et le                    </w:t>
        <w:br/>
        <w:t xml:space="preserve">bien commun. </w:t>
        <w:br/>
        <w:t xml:space="preserve">Historiquement, on entend la révolution comme un acte politique pour changer la                        </w:t>
        <w:br/>
        <w:t xml:space="preserve">structure sociale, pour ainsi transformer la vie de l’individu, aucune des révolutions n’a                          </w:t>
        <w:br/>
        <w:t xml:space="preserve">réussi à modifier la conservation du pouvoir pour maintenir le contrôle sur les                          </w:t>
        <w:br/>
        <w:t xml:space="preserve">personnes. </w:t>
        <w:br/>
        <w:t xml:space="preserve">Il n’a pas été possible de changer la nature du pouvoir, cependant le pouvoir, lui, a                                </w:t>
        <w:br/>
        <w:t xml:space="preserve">réussi à déformer l’esprit des politiciens, il a pu les corrompre. Il est très difficile de                                </w:t>
        <w:br/>
        <w:t xml:space="preserve">modifier l’influence du pouvoir et de ses institutions mais c’est un défi que nous                            </w:t>
        <w:br/>
        <w:t xml:space="preserve">relèverons avec la sagesse de nos peuples. Notre révolution est une révolution des                          </w:t>
        <w:br/>
        <w:t xml:space="preserve">idées, elle est une révolution des équilibres car nous sommes convaincus </w:t>
        <w:br/>
        <w:t xml:space="preserve">que pour transformer la société, le gouvernement, la bureaucratie, les lois et le système                        </w:t>
        <w:br/>
        <w:t xml:space="preserve">politique, nous devons nous transformer en tant qu’individus. </w:t>
        <w:br/>
        <w:t xml:space="preserve">Nous allons promouvoir les conjonctions avec l’opposition afin de chercher des                      </w:t>
        <w:br/>
        <w:t xml:space="preserve">solutions entre la gauche et la droite, la jeunesse rebelle et la sagesse des anciens,                              </w:t>
        <w:br/>
        <w:t xml:space="preserve">entre les limites de la science et la nature sans faille, les minorités créatives et les                                </w:t>
        <w:br/>
        <w:t xml:space="preserve">majorités traditionnelles, entre les malades et ceux qui ne le sont pas, les gouvernants                            </w:t>
        <w:br/>
        <w:t xml:space="preserve">et les gouvernés, entre leadership et don de soi pour servir les autres. </w:t>
        <w:br/>
        <w:t xml:space="preserve">Notre vérité est très simple, le condor prend son envol à la seule condition: que son                                </w:t>
        <w:br/>
        <w:t xml:space="preserve">aile droite soit en parfait équilibre avec son aile gauche. La tâche de nous former pour                                </w:t>
        <w:br/>
        <w:t xml:space="preserve">devenir des êtres équilibrés a été brutalement interrompue il y a des siècles de cela.                              </w:t>
        <w:br/>
        <w:t xml:space="preserve">Nous n’avons pu la mener à bien mais à présent l’heure de l’ère de l’ayllu, la                                </w:t>
        <w:br/>
        <w:t xml:space="preserve">communauté, est arrivée et est avec nous. </w:t>
        <w:br/>
        <w:t xml:space="preserve">Cela implique que nous soyons des individus libres et équilibrés pour construire des                          </w:t>
        <w:br/>
        <w:t xml:space="preserve">relations harmonieuses avec les autres et notre entourage, il est urgent que nous                          </w:t>
        <w:br/>
        <w:t xml:space="preserve">soyons des êtres aptes à maintenir les équilibres pour soi et la communauté.  </w:t>
        <w:br/>
        <w:t xml:space="preserve">Nous sommes à l’époque des frères de la apanaka pachakuti 30 , nous ne luttions pas                            </w:t>
        <w:br/>
        <w:t xml:space="preserve">seulement pour nous mais aussi pour eux et surtout pas contre eux, nous luttions pour                              </w:t>
        <w:br/>
        <w:t xml:space="preserve">obtenir un mandat. Nous ne cherchions pas l’affrontement, au contraire, nous                      </w:t>
        <w:br/>
        <w:t xml:space="preserve">cherchions la paix. Nous n’appartenons pas à la culture de la guerre, ni de la                              </w:t>
        <w:br/>
        <w:t xml:space="preserve">domination, notre lutte vise toute tentative de soumission et combat la pensée unique                          </w:t>
        <w:br/>
        <w:t xml:space="preserve">coloniale, patriarcale, qu’elle vienne d’où elle vienne.   </w:t>
        <w:br/>
        <w:t xml:space="preserve">L’idée de la rencontre entre l’esprit et la matière, le ciel et la terre, Pachamama et                                </w:t>
        <w:br/>
        <w:t xml:space="preserve">Pachakama, nous permet de penser qu’une femme et un homme nouveaux puissent                        </w:t>
        <w:br/>
        <w:t xml:space="preserve">guérir l’humanité, la planète et la sublime vie qui la composent, pour rendre la beauté                              </w:t>
        <w:br/>
        <w:t xml:space="preserve">à notre terre-mère. </w:t>
        <w:br/>
        <w:t xml:space="preserve">Nous défendrons les trésors sacrés de notre culture face à toute ingérence, nous                          </w:t>
        <w:br/>
        <w:t xml:space="preserve">défendrons nos peuples, nos ressources naturelles, nos libertés et nos droits. </w:t>
        <w:br/>
        <w:t xml:space="preserve">Nous retournerons à notre Kapak Ñan 31 , le noble chemin vers l’unité, la voie du                            </w:t>
        <w:br/>
        <w:t xml:space="preserve">respect envers nos autorités, pour nos soeurs, le chemin du respect pour le feu, la                              </w:t>
        <w:br/>
        <w:t xml:space="preserve">pluie, le respect de nos montagnes, nos rivières, notre mère la terre, le chemin vers le                                </w:t>
        <w:br/>
        <w:t xml:space="preserve">respect de la souveraineté de nos peuples. </w:t>
        <w:br/>
        <w:t xml:space="preserve">Frères et soeur, pour conclure, les boliviens devons surmonter la division, la haine, le                            </w:t>
        <w:br/>
        <w:t xml:space="preserve">rascisme, la discrimination entre compatriotes, finissons-en avec la persecution de la                      </w:t>
        <w:br/>
        <w:t xml:space="preserve">liberté d’expression et la judiciarisation de la politique. </w:t>
        <w:br/>
        <w:t xml:space="preserve">Finissons-en avec l’abus de pouvoir, celui-ci doit être employé pour aider, le pouvoir                          </w:t>
        <w:br/>
        <w:t xml:space="preserve">doit circuler, comme l’économie, il doit être redistribué, il doit circuler, s’écouler,                        </w:t>
        <w:br/>
        <w:t xml:space="preserve">comme le sang s’écoule dans notre organisme. Plus d’impunité mais justice, frères et                          </w:t>
        <w:br/>
        <w:t xml:space="preserve">soeurs. </w:t>
        <w:br/>
        <w:t xml:space="preserve">Mais la justice doit véritablement être indépendante, mettons un terme à l’intolérance,                        </w:t>
        <w:br/>
        <w:t xml:space="preserve">à l’humiliation et la violation des droits humains et de la terre-mère. </w:t>
        <w:br/>
        <w:t xml:space="preserve">Le temps nouveau signifie être à l’écoute du message de nos peuples et qui a été émi                                  </w:t>
        <w:br/>
        <w:t xml:space="preserve">du fond de leurs coeurs, cela signifie guérir des blessures, nous regarder avec                          </w:t>
        <w:br/>
        <w:t xml:space="preserve">respect, récupérer la patrie, rêver ensemble, construire la fraternité, l’harmonie,                    </w:t>
        <w:br/>
        <w:t xml:space="preserve">l’intégration et l'espoir afin de garantir la paix et le bonheur des générations à venir. </w:t>
        <w:br/>
        <w:t xml:space="preserve">C’est uniquement de cette manière que nous atteindrons le vivre bien et la                          </w:t>
        <w:br/>
        <w:t xml:space="preserve">gouvernance par nous-mêmes. </w:t>
        <w:br/>
        <w:t xml:space="preserve"> </w:t>
        <w:br/>
        <w:t xml:space="preserve">Vive la Bolivie! </w:t>
        <w:br/>
        <w:t xml:space="preserve">Jallalla 32 ! </w:t>
        <w:br/>
        <w:t xml:space="preserve"/>
        <w:br/>
        <w:t xml:space="preserve">1   Pachamama : Terre-Mère. </w:t>
        <w:br/>
        <w:t xml:space="preserve">2   Achachilas : Esprits des aïeux qui protègent la communauté.  </w:t>
        <w:br/>
        <w:t xml:space="preserve">3   Patujú : Plante dont la fleur, aux couleurs du drapeau de la Bolivie rouge, jaune et vert, est un   </w:t>
        <w:br/>
        <w:t xml:space="preserve">   symbole national.  </w:t>
        <w:br/>
        <w:t xml:space="preserve">4   Ayni : principe de réciprocité et de solidarité générale. </w:t>
        <w:br/>
        <w:t xml:space="preserve">5   Minka : tradition du travail collectif à des fins sociales. </w:t>
        <w:br/>
        <w:t xml:space="preserve">6   Tumpa : protocole d’invitation, d’invocation des esprits sacrés et des défunts. </w:t>
        <w:br/>
        <w:t xml:space="preserve">7   Colka : grand entrepôt où sont stockés des aliments principalement. </w:t>
        <w:br/>
        <w:t xml:space="preserve">8   Ayllu : communauté composée de plusieurs familles dont les membres considèrent qu'ils ont une </w:t>
        <w:br/>
        <w:t xml:space="preserve">   origine commune (filiale ou religieuse) qui travaille de façon collective dans un territoire de propriété  </w:t>
        <w:br/>
        <w:t xml:space="preserve">   commune. </w:t>
        <w:br/>
        <w:t xml:space="preserve">9   Abyayala : nom que le peuple Kuna utilise pour se référer aux Amériques. </w:t>
        <w:br/>
        <w:t xml:space="preserve">10   Tiwanacu : désigne le lieu considéré comme berceau de la civilisation pré-inca du même nom. </w:t>
        <w:br/>
        <w:t xml:space="preserve">11   Kalawawa : transparent, sans rien à cacher. </w:t>
        <w:br/>
        <w:t xml:space="preserve">12   Cholke : graîne incassable, traditionnellement accrochée autour du cou des nouveaux-nés. </w:t>
        <w:br/>
        <w:t xml:space="preserve">13   Sinchi : forts, courageux. </w:t>
        <w:br/>
        <w:t xml:space="preserve">14   Rumy : durs à cuire. </w:t>
        <w:br/>
        <w:t xml:space="preserve">15   Jenecherú : mot d’origine tupiguarani qui signifie « feu qui ne s’éteint jamais » </w:t>
        <w:br/>
        <w:t xml:space="preserve">16   Samaipata : nom du lieu où s’élève le mystique et mystérieux rocher sculpté de Samaipata. </w:t>
        <w:br/>
        <w:t xml:space="preserve">17   Katari : divinité représentée par un serpent ailé, symbolisant la vitalité de l'eau qui irrigue les terres   </w:t>
        <w:br/>
        <w:t xml:space="preserve">    agricoles et permet l'existence des communautés. </w:t>
        <w:br/>
        <w:t xml:space="preserve">18   Larama : nom donné aux sages, philosophes et scientifiques. </w:t>
        <w:br/>
        <w:t xml:space="preserve">19   Pachakuti : « changement de la terre », arrivée d’un temps nouveau, retour à l’équilibre, à l’égalité  </w:t>
        <w:br/>
        <w:t xml:space="preserve">    originelle. </w:t>
        <w:br/>
        <w:t xml:space="preserve">20   Jiwasa : un tout, composé de singularités. </w:t>
        <w:br/>
        <w:t xml:space="preserve">21   Jisambae : communication codée qui aida le peuple Guaraní à se protéger </w:t>
        <w:br/>
        <w:t xml:space="preserve">22   Jambae : individu libre, qui n’a pas de maître. </w:t>
        <w:br/>
        <w:t xml:space="preserve">23   Taypi : noyau ou centre de la terre, point de rencontre des forces positives et négatives, lieu où les  </w:t>
        <w:br/>
        <w:t xml:space="preserve">    opposés, l’antagonisme coexiste.  </w:t>
        <w:br/>
        <w:t xml:space="preserve">24   Pacha : terre, cosmos, univers, temps et espace. </w:t>
        <w:br/>
        <w:t xml:space="preserve">25   Sumak kamaña / vivir bien : concept du vivre bien. </w:t>
        <w:br/>
        <w:t xml:space="preserve">26   Sumajakalle : action de garantir le bien individuel et le bien collectif ou communautaire. </w:t>
        <w:br/>
        <w:t xml:space="preserve">27   Sake : racine culturelle. </w:t>
        <w:br/>
        <w:t xml:space="preserve">28   Pachakama : univers spirituel, en complément à Pachamama. </w:t>
        <w:br/>
        <w:t xml:space="preserve">29   Chachawarmi : complémentarité des opposés, dualité et harmonie.  </w:t>
        <w:br/>
        <w:t xml:space="preserve">30   Apanaka pachakuti : comprenez les frères de l'opposition politique. </w:t>
        <w:br/>
        <w:t xml:space="preserve">31   Kapak Ñan : Voie véritable, le juste chemin. Aussi employé pour désigner le fameux réseau de  </w:t>
        <w:br/>
        <w:t xml:space="preserve">     routes qui traversait l’empire Inca. </w:t>
        <w:br/>
        <w:t xml:space="preserve">32   Jallalla : Vive! </w:t>
        <w:br/>
        <w:t xml:space="preserve"> </w:t>
        <w:br/>
        <w:t xml:space="preserve">Traduction réalisée par Cristian Saavedra Salomon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David Choquehuanca  - Président de la Bolivie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https://www.youtube.com/watch?v=xLnTJ7WoI10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#RevolutionDesValeurs - Révolution des valeurs - </w:t>
      </w:r>
      <w:hyperlink w:history="true" r:id="rId22">
        <w:r w:rsidRPr="00F24C6F">
          <w:rPr>
            <w:rStyle w:val="Hyperlink"/>
          </w:rPr>
          <w:t>www.kla.tv/RevolutionDesValeurs</w:t>
        </w:r>
      </w:hyperlink>
      <w:r w:rsidR="0026191C">
        <w:rPr/>
        <w:br/>
      </w:r>
      <w:r w:rsidR="0026191C">
        <w:rPr/>
        <w:br/>
      </w:r>
      <w:r w:rsidRPr="002B28C8">
        <w:t xml:space="preserve">#Bolivie - </w:t>
      </w:r>
      <w:hyperlink w:history="true" r:id="rId23">
        <w:r w:rsidRPr="00F24C6F">
          <w:rPr>
            <w:rStyle w:val="Hyperlink"/>
          </w:rPr>
          <w:t>www.kla.tv/Bolivie</w:t>
        </w:r>
      </w:hyperlink>
      <w:r w:rsidR="0026191C">
        <w:rPr/>
        <w:br/>
      </w:r>
      <w:r w:rsidR="0026191C">
        <w:rPr/>
        <w:br/>
      </w:r>
      <w:r w:rsidRPr="002B28C8">
        <w:t xml:space="preserve">#RegardParDessusLaCloture - par dessus la clôture - </w:t>
      </w:r>
      <w:hyperlink w:history="true" r:id="rId24">
        <w:r w:rsidRPr="00F24C6F">
          <w:rPr>
            <w:rStyle w:val="Hyperlink"/>
          </w:rPr>
          <w:t>www.kla.tv/RegardParDessusLaCloture</w:t>
        </w:r>
      </w:hyperlink>
      <w:r w:rsidR="0026191C">
        <w:rPr/>
        <w:br/>
      </w:r>
      <w:r w:rsidR="0026191C">
        <w:rPr/>
        <w:br/>
      </w:r>
      <w:r w:rsidRPr="002B28C8">
        <w:t xml:space="preserve">#AubeDuNouveauMonde - L'aube du nouveau monde - </w:t>
      </w:r>
      <w:hyperlink w:history="true" r:id="rId25">
        <w:r w:rsidRPr="00F24C6F">
          <w:rPr>
            <w:rStyle w:val="Hyperlink"/>
          </w:rPr>
          <w:t>www.kla.tv/AubeDuNouveauMonde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discours extraordinaire en des temps extraordinaires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LnTJ7WoI10" TargetMode="External" Id="rId21" /><Relationship Type="http://schemas.openxmlformats.org/officeDocument/2006/relationships/hyperlink" Target="https://www.kla.tv/RevolutionDesValeurs" TargetMode="External" Id="rId22" /><Relationship Type="http://schemas.openxmlformats.org/officeDocument/2006/relationships/hyperlink" Target="https://www.kla.tv/Bolivie" TargetMode="External" Id="rId23" /><Relationship Type="http://schemas.openxmlformats.org/officeDocument/2006/relationships/hyperlink" Target="https://www.kla.tv/RegardParDessusLaCloture" TargetMode="External" Id="rId24" /><Relationship Type="http://schemas.openxmlformats.org/officeDocument/2006/relationships/hyperlink" Target="https://www.kla.tv/AubeDuNouveauMond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discours extraordinaire en des temps extraordinaires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