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f0cc8df2dfe4797" /><Relationship Type="http://schemas.openxmlformats.org/package/2006/relationships/metadata/core-properties" Target="/package/services/metadata/core-properties/f53cede86fb34173b8a12285a2d226e0.psmdcp" Id="R3a223a22f5e944e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Австрия: референдум ЗA СВОБОДУ ВАКЦИНАЦИИ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Петиция о проведении референдума, инициированная д-ром Рудольфом Герингом, требует внесения целенаправленной поправки в статью 7 австрийской Федеральной конституции. Все австрийские граждане, имеющие право голоса, имеют возможность подписать петицию о проведении с 18 по 25 января 2021 года прямого открытого голосования.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связи с тем, что на данный момент собрано 62 000 подписей, 18-25 января 2021 года в Австрии будет проведен референдум ЗA СВОБОДУ ВАКЦИНАЦИИ. Всем гражданам предлагается отдать голос, подписав эту петицию, после чего парламенту придется рассматривать требование о свободе вакцинации. А теперь посмотрим, чем вызвано это ходатайство о проведении референдума.</w:t>
        <w:br/>
        <w:t xml:space="preserve">В целом, речь идет о свободе принятия решения при проведении вакцинации. Петиция направлена против прямого или косвенного принуждения к вакцинации, а также против любой дискриминации людей, которые не вакцинированы. В соответствии с принципом равенства перед законом должно быть одинаковое отношение ко всем гражданам, независимо от принятого ими решения.</w:t>
        <w:br/>
        <w:t xml:space="preserve">Даже если правительство неоднократно подчеркивало, что обязательной вакцинации не будет, важно установить свободу вакцинации на конституционном уровне. В будущем это основополагающее право не должно зависеть от случайного политического большинства.</w:t>
        <w:br/>
        <w:t xml:space="preserve">Доктор Рудольф Геринг, инициатор петиции о проведении референдума, подчеркивает в своем выступлении на пресс-конференции, что не предполагается обсуждение преимуществ и недостатков вакцинации, особенно против коронавируса. Вместо этого статью 7 Федеральной конституции Австрии следует дополнить следующей формулировкой:</w:t>
        <w:br/>
        <w:t xml:space="preserve">"Граждане, которые не подвергались химическим, биологическим или гормональным изменениям на своем теле и которые не носят механических или электронных имплантатов, не должны подвергаться какой-либо дискриминации по отношению к другим лицам. Недопустимо осуществлять такие изменения на людях силой".</w:t>
        <w:br/>
        <w:t xml:space="preserve">Таким образом, это дополнение предотвратит нежелательные генетические манипуляции, введение радиочипа или другого идентификационного кода.</w:t>
        <w:br/>
        <w:t xml:space="preserve">Уважаемые зрители, пожалуйста, распространяйте эту информацию и используйте референдум как прямую форму совместного решения: каждый гражданин Австрии, имеющий право голоса, имеет возможность подписаться за проведение с 18 по 25 января 2021 года референдума во всех муниципальных и районных управлениях или сделать это с помощью подписи через мобильный телефон.</w:t>
        <w:br/>
        <w:t xml:space="preserve"/>
        <w:br/>
        <w:t xml:space="preserve">В административных учреждениях в настоящее время доказательства тестирования на коронавирус не требуются!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cst. / doa. / mw.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Rudolf Gehring: Forderung nach Aufhebung aller Corona-Maßnahmen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https://www.youtube.com/watch?v=g97EZZ1uxdU&amp;feature=youtu.be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https://www.aegis.at/wordpress/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https://p-on.voting.or.at/Inhalt/de/Volksbegehren_F%C3%9CR_IMPF-FREIHEIT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Presseinformation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https://impf-freiheit.at/presseinfo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Zum Posten auf Facebook: Volksbegehren "Für Impf-Freiheit"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https://www.facebook.com/impffreiheit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2 Arten, das Volksbegehren zu unterschreiben: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https://www.cpoe.or.at/</w:t>
        </w:r>
      </w:hyperlink>
      <w:r w:rsidR="0026191C">
        <w:rPr/>
        <w:br/>
      </w:r>
      <w:r w:rsidRPr="002B28C8">
        <w:t xml:space="preserve">- ab 2:37: Direkt am Gemeinde-/Stadtamt oder Magistrat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https://www.cpoe.or.at/</w:t>
        </w:r>
      </w:hyperlink>
      <w:r w:rsidR="0026191C">
        <w:rPr/>
        <w:br/>
      </w:r>
      <w:r w:rsidRPr="002B28C8">
        <w:t xml:space="preserve">- ab 3:15 - 4:10: mit Handysignatur oder Bürgerkarte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https://www.bmi.gv.at/411/start.aspx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https://citizen.bmi.gv.at/at.gv.bmi.fnsweb-p/vbg/checked/VolksbegehrenBuerger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Kein Nachweis über den Corona-Test erforderlich!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https://www.sozialministerium.at/Informationen-zum-Coronavirus/Coronavirus---Aktuelle-Ma%C3%9Fnahmen.htmlutm_source=phplist53&amp;utm_medium=email&amp;utm_content=HTML&amp;utm_campaign=Werte+im+Brennpunkt+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31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Австрия: референдум ЗA СВОБОДУ ВАКЦИНАЦИИ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www.kla.tv/18010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g97EZZ1uxdU&amp;feature=youtu.be" TargetMode="External" Id="rId21" /><Relationship Type="http://schemas.openxmlformats.org/officeDocument/2006/relationships/hyperlink" Target="https://www.aegis.at/wordpress/" TargetMode="External" Id="rId22" /><Relationship Type="http://schemas.openxmlformats.org/officeDocument/2006/relationships/hyperlink" Target="https://p-on.voting.or.at/Inhalt/de/Volksbegehren_F%C3%9CR_IMPF-FREIHEIT" TargetMode="External" Id="rId23" /><Relationship Type="http://schemas.openxmlformats.org/officeDocument/2006/relationships/hyperlink" Target="https://impf-freiheit.at/presseinfo" TargetMode="External" Id="rId24" /><Relationship Type="http://schemas.openxmlformats.org/officeDocument/2006/relationships/hyperlink" Target="https://www.facebook.com/impffreiheit" TargetMode="External" Id="rId25" /><Relationship Type="http://schemas.openxmlformats.org/officeDocument/2006/relationships/hyperlink" Target="https://www.cpoe.or.at/" TargetMode="External" Id="rId26" /><Relationship Type="http://schemas.openxmlformats.org/officeDocument/2006/relationships/hyperlink" Target="https://www.cpoe.or.at/" TargetMode="External" Id="rId27" /><Relationship Type="http://schemas.openxmlformats.org/officeDocument/2006/relationships/hyperlink" Target="https://www.bmi.gv.at/411/start.aspx" TargetMode="External" Id="rId28" /><Relationship Type="http://schemas.openxmlformats.org/officeDocument/2006/relationships/hyperlink" Target="https://citizen.bmi.gv.at/at.gv.bmi.fnsweb-p/vbg/checked/VolksbegehrenBuerger" TargetMode="External" Id="rId29" /><Relationship Type="http://schemas.openxmlformats.org/officeDocument/2006/relationships/hyperlink" Target="https://www.sozialministerium.at/Informationen-zum-Coronavirus/Coronavirus---Aktuelle-Ma%C3%9Fnahmen.htmlutm_source=phplist53&amp;utm_medium=email&amp;utm_content=HTML&amp;utm_campaign=Werte+im+Brennpunkt+" TargetMode="External" Id="rId30" /><Relationship Type="http://schemas.openxmlformats.org/officeDocument/2006/relationships/hyperlink" Target="https://www.kla.tv/Farma" TargetMode="External" Id="rId3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801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801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Австрия: референдум ЗA СВОБОДУ ВАКЦИНАЦИИ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