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76339c09b4446e" /><Relationship Type="http://schemas.openxmlformats.org/package/2006/relationships/metadata/core-properties" Target="/package/services/metadata/core-properties/397584e9484b4303ac13e4a9ceb9c8e8.psmdcp" Id="Rec8b55a6b208421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Koronavirus: Artık gerçek bilim adamları yok, sadece boyun eğen akademisyenler var (Shiva Ayyadurai ile röportaj)</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Şu anda tüm dünyada koronavirüs krizi adına sert önlemler alınıyor ve bu nedenle yıkıcı mali ve ekonomik sonuçlar bekleniyor. Uzun vadede buna yaşam standartlarımızda büyük bir bozulmanın eşlik edeceğinden ve sonuç olarak yaşam beklentimizde bir azalmanın eşlik edeceğinden korkulmalıdır.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Şu anda tüm dünyada koronavirüs krizi adına sert önlemler alınıyor ve bu nedenle yıkıcı mali ve ekonomik sonuçlar bekleniyor. Uzun vadede buna yaşam standartlarımızda büyük bir bozulmanın eşlik edeceğinden ve sonuç olarak yaşam beklentimizde bir azalmanın eşlik edeceğinden korkulmalıdır. Ancak İsveç ve Belarus gibi ülkeler durmadan çalışabileceklerini kanıtladılar. Ancak, çoğu hükümet normale dönmeye ikna olmadı. Ama bunun nedenleri ne olabilir? Ünlü Massachusetts Institute of Technology'den dört mühendislik derecesine sahip olan ve esas olarak sistem biyolojisine odaklanan Hint-Amerikalı bilim adamı ve politikacı Shiva Ayyadurai, bu krizi "şimdiye kadarki en büyük korkutucu aldatmaca" olarak tanımlıyor. Bu iddiayı, Covid-19'dan ölenlerin sayısını Amerika Birleşik Devletleri'ndeki diyabet, kardiyovasküler hastalık ve diğer immünsüpresif hastalıklardan ölenlerin sayısı ile karşılaştırarak doğruluyor.</w:t>
        <w:br/>
        <w:t xml:space="preserve"/>
        <w:br/>
        <w:t xml:space="preserve">Bay Ayyadurai, yalnızca bütüncül bir yaklaşımın ve bağışıklık sistemine özel bir özen göstermenin bu salgına ve geleceklere cevap olabileceğine inanıyor. Ona göre, bakteri veya virüslerin insanları öldürebileceği teorisi tamamen yanlış. Giderek daha fazla insan sağlıklı bir hayat yaşıyor ve ilaçların toksik olduğunu anlıyor. İlaç endüstrisi de karları azaldıkça bunu fark ediyor. İlaç endüstrisinin artık aşı üretimine odaklanmasının ve koronavirüs hastalığı ile yeni bir iş alanı açmasının nedeni budur. Shiva Ayyadurai'nin vardığı sonuç şudur: Koronavirüs krizi sırasında birçok doktor ve bilim insanı artık doğruyu söylemiyor, işlerini kaybetme ve ailelerini doyuramama korkusuyla emeklemeyi tercih ediyor., Jasmin Kosubek'in Shiva Ayyadurai ile yaptığı "The Miss Part" adlı televizyon kanalında röportajın tümünü almanca www.kla.tv/16422 programımızda izleyebilirsiniz.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rh.'dan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r w:rsidRPr="002B28C8">
        <w:t xml:space="preserve">Interview avec Shiva Ayyadurai: </w:t>
        <w:rPr>
          <w:sz w:val="18"/>
        </w:rPr>
      </w:r>
      <w:hyperlink w:history="true" r:id="rId21">
        <w:r w:rsidRPr="00F24C6F">
          <w:rPr>
            <w:rStyle w:val="Hyperlink"/>
          </w:rPr>
          <w:rPr>
            <w:sz w:val="18"/>
          </w:rPr>
          <w:t>https://www.youtube.com/watch?v=w0DMuH44h1Y&amp;feature=youtu.be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Koronavirus: Artık gerçek bilim adamları yok, sadece boyun eğen akademisyenler var (Shiva Ayyadurai ile röportaj)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www.kla.tv/18048</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02.02.2021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0DMuH44h1Y&amp;feature=youtu.b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48"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Koronavirus: Artık gerçek bilim adamları yok, sadece boyun eğen akademisyenler var (Shiva Ayyadurai ile röportaj)</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