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E205E"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E205E">
        <w:rPr>
          <w:rStyle w:val="texttitelsize"/>
          <w:rFonts w:ascii="Arial" w:hAnsi="Arial" w:cs="Arial"/>
          <w:color w:val="808080" w:themeColor="background1" w:themeShade="80"/>
          <w:sz w:val="20"/>
          <w:lang w:val="de-DE"/>
        </w:rPr>
        <w:t>Blick über den Zaun</w:t>
      </w:r>
      <w:r w:rsidR="00E81F93" w:rsidRPr="001E205E">
        <w:rPr>
          <w:rFonts w:ascii="Arial" w:hAnsi="Arial" w:cs="Arial"/>
          <w:noProof/>
          <w:lang w:val="de-DE" w:eastAsia="de-CH"/>
        </w:rPr>
        <w:t xml:space="preserve"> </w:t>
      </w:r>
    </w:p>
    <w:p w:rsidR="00101F75" w:rsidRPr="001E205E"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E205E">
        <w:rPr>
          <w:rStyle w:val="texttitelsize"/>
          <w:rFonts w:ascii="Arial" w:hAnsi="Arial" w:cs="Arial"/>
          <w:sz w:val="44"/>
          <w:szCs w:val="44"/>
          <w:lang w:val="de-DE"/>
        </w:rPr>
        <w:t>PCR-Test vor Gericht – Anwälte klagen an! (von Ivo Sasek)</w:t>
      </w:r>
    </w:p>
    <w:p w:rsidR="00A71903" w:rsidRPr="001E205E" w:rsidRDefault="00A71903" w:rsidP="00F67ED1">
      <w:pPr>
        <w:widowControl w:val="0"/>
        <w:spacing w:after="160"/>
        <w:rPr>
          <w:rStyle w:val="edit"/>
          <w:rFonts w:ascii="Arial" w:hAnsi="Arial" w:cs="Arial"/>
          <w:b/>
          <w:color w:val="000000"/>
          <w:lang w:val="de-DE"/>
        </w:rPr>
      </w:pPr>
      <w:r w:rsidRPr="001E205E">
        <w:rPr>
          <w:rStyle w:val="edit"/>
          <w:rFonts w:ascii="Arial" w:hAnsi="Arial" w:cs="Arial"/>
          <w:b/>
          <w:color w:val="000000"/>
          <w:lang w:val="de-DE"/>
        </w:rPr>
        <w:t>Endlich wird die ganze Covid-19-Geschichte zur Akte für den Staatsanwalt. Verantwortungsbewusst sind »Anwälte für Aufklärung« dazu übergegangen, mit zeitgemäßeren, gleichsam härteren Bandagen zu kämpfen. Im Verbund mit dem geplagten Volk packen sie den berühmten Stier jetzt direkt bei den Hörnern. Vorgängig entlarvten sie den PCR-Test als einzig großen Grundlagen-Irrtum (= Betrug). Und dies zusammen mit wirklich »Pharma-Lobby-unabhängigen Koryphäen« aus allen nötigen Hintergründen: hochgradige Virologen, Epidemiologen, Mikrobiologen, Ärzten usw.</w:t>
      </w:r>
    </w:p>
    <w:p w:rsidR="00A371C3" w:rsidRPr="00346AEE" w:rsidRDefault="00A371C3" w:rsidP="00A371C3">
      <w:pPr>
        <w:suppressAutoHyphens/>
        <w:spacing w:before="100" w:after="100"/>
        <w:ind w:right="131"/>
        <w:rPr>
          <w:rFonts w:ascii="Arial" w:eastAsia="Arial" w:hAnsi="Arial" w:cs="Arial"/>
        </w:rPr>
      </w:pPr>
      <w:r>
        <w:rPr>
          <w:rFonts w:ascii="Arial" w:eastAsia="Arial" w:hAnsi="Arial" w:cs="Arial"/>
        </w:rPr>
        <w:t>In meiner kürzlichen Rede »Der Todes-</w:t>
      </w:r>
      <w:r w:rsidRPr="00346AEE">
        <w:rPr>
          <w:rFonts w:ascii="Arial" w:eastAsia="Arial" w:hAnsi="Arial" w:cs="Arial"/>
        </w:rPr>
        <w:t>Countdown hat begonnen«, habe ich die Weltbevölkerung vor der ungeheuerlichen Fahrlässigkeit dieser überstürzt losgetretenen Covid-Impfkampagne gewarnt. Und zwar deshalb, weil die neuen RNA-Impfstoffe allen langjährigen Pflichttests fahrlässig entzogen worden sind. Und das Krasseste ist: Diese Covid-Impfstoffhersteller taten dies trotz vorab absolut kläglich gescheiterten Tierversuchen. Im Klartext heißt das, dass all diese vielen hilflosen Tierlein zuvor völlig vergebliche, krasse RNA-Impfstoff-Schäden erlitten haben und viele daran gestorben sind. Jedenfalls wurden wir schon wenige Tage nach meiner Warnrede mit Berichten von Tausenden Impfschäden in aller Welt eingedeckt – allein in Altersheimen unserer Breitengrade starben sie unmittelbar nach der Covid-Impfung zu Dutzenden. Natürlich streiten alle alle Zusammenhänge ab, die das verursachen. Hinten eingeblendet erinnere ich nochmal an diese zwei Sendungen (</w:t>
      </w:r>
      <w:hyperlink r:id="rId10">
        <w:r w:rsidRPr="00346AEE">
          <w:rPr>
            <w:rFonts w:ascii="Arial" w:eastAsia="Arial" w:hAnsi="Arial" w:cs="Arial"/>
          </w:rPr>
          <w:t>www.kla.tv/18272</w:t>
        </w:r>
      </w:hyperlink>
      <w:r w:rsidRPr="00346AEE">
        <w:rPr>
          <w:rFonts w:ascii="Arial" w:eastAsia="Arial" w:hAnsi="Arial" w:cs="Arial"/>
        </w:rPr>
        <w:t xml:space="preserve"> und </w:t>
      </w:r>
      <w:hyperlink r:id="rId11">
        <w:r w:rsidRPr="00346AEE">
          <w:rPr>
            <w:rFonts w:ascii="Arial" w:eastAsia="Arial" w:hAnsi="Arial" w:cs="Arial"/>
          </w:rPr>
          <w:t>www.kla.tv/18038</w:t>
        </w:r>
      </w:hyperlink>
      <w:r w:rsidRPr="00346AEE">
        <w:rPr>
          <w:rFonts w:ascii="Arial" w:eastAsia="Arial" w:hAnsi="Arial" w:cs="Arial"/>
        </w:rPr>
        <w:t>). Man kann diese Informationen übrigens samt Belegquellen im Sendungstext unten bequem herunterladen, ausdrucken oder mit wenigen Mausklicks überallhin verbreiten. Denkt aber daran, dass diese Meldungen nur gerade die ersten Tage der Tragödie abdecken, ohne alle vertuschten, sprich geheimgehaltenen Schäden oder Todesfälle, auch ohne Berücksichtigung aller noch kommenden Spätfolgen, was das Schlimmste sein könnte, und sowieso ohne jede Dunkelziffer. Der Todes-Countdown hat ja eben erst begonnen – leider.</w:t>
      </w:r>
    </w:p>
    <w:p w:rsidR="00A371C3" w:rsidRPr="00346AEE" w:rsidRDefault="00A371C3" w:rsidP="00A371C3">
      <w:pPr>
        <w:suppressAutoHyphens/>
        <w:spacing w:before="100" w:after="100"/>
        <w:ind w:right="131"/>
        <w:rPr>
          <w:rFonts w:ascii="Arial" w:eastAsia="Arial" w:hAnsi="Arial" w:cs="Arial"/>
          <w:b/>
          <w:i/>
        </w:rPr>
      </w:pPr>
      <w:r w:rsidRPr="00346AEE">
        <w:rPr>
          <w:rFonts w:ascii="Arial" w:eastAsia="Arial" w:hAnsi="Arial" w:cs="Arial"/>
          <w:b/>
          <w:i/>
        </w:rPr>
        <w:t>Doch endlich wird diese ganze Covid-19-Geschichte zur Akte für den Staatsanwalt. Was ist geschehen?</w:t>
      </w:r>
    </w:p>
    <w:p w:rsidR="00A371C3" w:rsidRPr="00346AEE" w:rsidRDefault="00A371C3" w:rsidP="00A371C3">
      <w:pPr>
        <w:tabs>
          <w:tab w:val="left" w:pos="6330"/>
        </w:tabs>
        <w:suppressAutoHyphens/>
        <w:spacing w:after="120"/>
        <w:ind w:right="130"/>
        <w:rPr>
          <w:rFonts w:ascii="Arial" w:eastAsia="Arial" w:hAnsi="Arial" w:cs="Arial"/>
          <w:b/>
          <w:color w:val="008080"/>
        </w:rPr>
      </w:pPr>
      <w:r w:rsidRPr="00346AEE">
        <w:rPr>
          <w:rFonts w:ascii="Arial" w:eastAsia="Arial" w:hAnsi="Arial" w:cs="Arial"/>
        </w:rPr>
        <w:t xml:space="preserve">In Deutschland sind </w:t>
      </w:r>
      <w:r w:rsidRPr="00346AEE">
        <w:rPr>
          <w:rFonts w:ascii="Arial" w:eastAsia="Arial" w:hAnsi="Arial" w:cs="Arial"/>
          <w:b/>
        </w:rPr>
        <w:t>»Anwälte für Aufklärung«</w:t>
      </w:r>
      <w:r w:rsidRPr="00346AEE">
        <w:rPr>
          <w:rFonts w:ascii="Arial" w:eastAsia="Arial" w:hAnsi="Arial" w:cs="Arial"/>
        </w:rPr>
        <w:t xml:space="preserve"> dazu übergegangen, mit zeitgemäßen, gleichsam härteren Bandagen zu kämpfen. Zusammen mit wirklich » Pharma-Lobby-unabhängigen Koryphäen«, aus allen möglichen Hintergründen, packen sie endlich den berühmten Stier direkt bei den Hörnern:</w:t>
      </w:r>
      <w:r w:rsidRPr="00346AEE">
        <w:rPr>
          <w:rFonts w:ascii="Arial" w:eastAsia="Arial" w:hAnsi="Arial" w:cs="Arial"/>
          <w:b/>
          <w:color w:val="008080"/>
        </w:rPr>
        <w:t xml:space="preserve"> </w:t>
      </w:r>
    </w:p>
    <w:p w:rsidR="00A371C3" w:rsidRDefault="00A371C3" w:rsidP="00A371C3">
      <w:pPr>
        <w:tabs>
          <w:tab w:val="left" w:pos="6330"/>
        </w:tabs>
        <w:suppressAutoHyphens/>
        <w:spacing w:before="240" w:after="120"/>
        <w:ind w:right="130"/>
        <w:rPr>
          <w:rFonts w:ascii="Arial" w:eastAsia="Arial" w:hAnsi="Arial" w:cs="Arial"/>
        </w:rPr>
      </w:pPr>
      <w:hyperlink r:id="rId12">
        <w:r>
          <w:rPr>
            <w:rFonts w:ascii="Arial" w:eastAsia="Arial" w:hAnsi="Arial" w:cs="Arial"/>
            <w:b/>
            <w:color w:val="0000FF"/>
            <w:u w:val="single"/>
          </w:rPr>
          <w:t>https://achern-weiss-bescheid.de/2021/02/04/strafanzeige/</w:t>
        </w:r>
      </w:hyperlink>
      <w:r>
        <w:rPr>
          <w:rFonts w:ascii="Arial" w:eastAsia="Arial" w:hAnsi="Arial" w:cs="Arial"/>
          <w:b/>
          <w:color w:val="008080"/>
        </w:rPr>
        <w:t xml:space="preserve"> </w:t>
      </w:r>
    </w:p>
    <w:p w:rsidR="00A371C3" w:rsidRPr="00346AEE" w:rsidRDefault="00A371C3" w:rsidP="00A371C3">
      <w:pPr>
        <w:numPr>
          <w:ilvl w:val="0"/>
          <w:numId w:val="2"/>
        </w:numPr>
        <w:tabs>
          <w:tab w:val="left" w:pos="284"/>
          <w:tab w:val="left" w:pos="6330"/>
        </w:tabs>
        <w:suppressAutoHyphens/>
        <w:spacing w:after="120"/>
        <w:ind w:left="284" w:right="130" w:hanging="284"/>
        <w:jc w:val="both"/>
        <w:rPr>
          <w:rFonts w:ascii="Arial" w:eastAsia="Arial" w:hAnsi="Arial" w:cs="Arial"/>
          <w:b/>
          <w:i/>
        </w:rPr>
      </w:pPr>
      <w:r w:rsidRPr="00346AEE">
        <w:rPr>
          <w:rFonts w:ascii="Arial" w:eastAsia="Arial" w:hAnsi="Arial" w:cs="Arial"/>
          <w:b/>
          <w:i/>
        </w:rPr>
        <w:t>Vorgängig stellten sie</w:t>
      </w:r>
      <w:r w:rsidRPr="00346AEE">
        <w:rPr>
          <w:rFonts w:ascii="Arial" w:eastAsia="Arial" w:hAnsi="Arial" w:cs="Arial"/>
        </w:rPr>
        <w:t xml:space="preserve">, in Zusammenarbeit mit hochrangigen Virologen, Epidemiologen, Ärzten usw. </w:t>
      </w:r>
      <w:r w:rsidRPr="00346AEE">
        <w:rPr>
          <w:rFonts w:ascii="Arial" w:eastAsia="Arial" w:hAnsi="Arial" w:cs="Arial"/>
          <w:b/>
          <w:i/>
        </w:rPr>
        <w:t>den totalen Grundlagen-Irrtum</w:t>
      </w:r>
      <w:r w:rsidRPr="00346AEE">
        <w:rPr>
          <w:rFonts w:ascii="Arial" w:eastAsia="Arial" w:hAnsi="Arial" w:cs="Arial"/>
        </w:rPr>
        <w:t>, sprich Betrug</w:t>
      </w:r>
      <w:r>
        <w:rPr>
          <w:rFonts w:ascii="Arial" w:eastAsia="Arial" w:hAnsi="Arial" w:cs="Arial"/>
        </w:rPr>
        <w:t xml:space="preserve">, </w:t>
      </w:r>
      <w:r w:rsidRPr="00346AEE">
        <w:rPr>
          <w:rFonts w:ascii="Arial" w:eastAsia="Arial" w:hAnsi="Arial" w:cs="Arial"/>
          <w:b/>
          <w:i/>
        </w:rPr>
        <w:t>des PCR-Testes fest.</w:t>
      </w:r>
    </w:p>
    <w:p w:rsidR="00A371C3" w:rsidRPr="00346AEE" w:rsidRDefault="00A371C3" w:rsidP="00A371C3">
      <w:pPr>
        <w:numPr>
          <w:ilvl w:val="0"/>
          <w:numId w:val="2"/>
        </w:numPr>
        <w:tabs>
          <w:tab w:val="left" w:pos="284"/>
          <w:tab w:val="left" w:pos="6330"/>
        </w:tabs>
        <w:suppressAutoHyphens/>
        <w:spacing w:after="360"/>
        <w:ind w:left="284" w:right="130" w:hanging="284"/>
        <w:jc w:val="both"/>
        <w:rPr>
          <w:rFonts w:ascii="Arial" w:eastAsia="Arial" w:hAnsi="Arial" w:cs="Arial"/>
        </w:rPr>
      </w:pPr>
      <w:r w:rsidRPr="00346AEE">
        <w:rPr>
          <w:rFonts w:ascii="Arial" w:eastAsia="Arial" w:hAnsi="Arial" w:cs="Arial"/>
        </w:rPr>
        <w:t>Und dann verfassten sie miteinander mit vereinten Kräften fachmännische Vorlagen, das heiß</w:t>
      </w:r>
      <w:r>
        <w:rPr>
          <w:rFonts w:ascii="Arial" w:eastAsia="Arial" w:hAnsi="Arial" w:cs="Arial"/>
        </w:rPr>
        <w:t xml:space="preserve">t </w:t>
      </w:r>
      <w:r w:rsidRPr="00346AEE">
        <w:rPr>
          <w:rFonts w:ascii="Arial" w:eastAsia="Arial" w:hAnsi="Arial" w:cs="Arial"/>
          <w:b/>
        </w:rPr>
        <w:t>Strafanzeigen und Strafanträge</w:t>
      </w:r>
      <w:r w:rsidRPr="00346AEE">
        <w:rPr>
          <w:rFonts w:ascii="Arial" w:eastAsia="Arial" w:hAnsi="Arial" w:cs="Arial"/>
        </w:rPr>
        <w:t xml:space="preserve">, die von jedermann aus dem Volk, mit oder ohne Anwalt, einfach übernommen werden und eingereicht werden können. Sie brauchen </w:t>
      </w:r>
      <w:r w:rsidRPr="00346AEE">
        <w:rPr>
          <w:rFonts w:ascii="Arial" w:eastAsia="Arial" w:hAnsi="Arial" w:cs="Arial"/>
        </w:rPr>
        <w:lastRenderedPageBreak/>
        <w:t>lediglich noch individuell etwas angepasst zu werden an die Lage, und an die jeweiligen Staatsanwaltschaften können sie dann eingereicht werden.</w:t>
      </w:r>
    </w:p>
    <w:p w:rsidR="00A371C3" w:rsidRDefault="00A371C3" w:rsidP="00A371C3">
      <w:pPr>
        <w:suppressAutoHyphens/>
        <w:spacing w:after="0"/>
        <w:ind w:right="130"/>
        <w:rPr>
          <w:rFonts w:ascii="Arial" w:eastAsia="Arial" w:hAnsi="Arial" w:cs="Arial"/>
          <w:b/>
        </w:rPr>
      </w:pPr>
      <w:r w:rsidRPr="00346AEE">
        <w:rPr>
          <w:rFonts w:ascii="Arial" w:eastAsia="Arial" w:hAnsi="Arial" w:cs="Arial"/>
        </w:rPr>
        <w:t>Hier zwei kurze Kostproben aus Seite 4 und Seite 17</w:t>
      </w:r>
      <w:r>
        <w:rPr>
          <w:rFonts w:ascii="Arial" w:eastAsia="Arial" w:hAnsi="Arial" w:cs="Arial"/>
        </w:rPr>
        <w:t xml:space="preserve"> der insgesamt 21 A4-Seiten umfassenden Anklageschrift</w:t>
      </w:r>
      <w:r>
        <w:rPr>
          <w:rFonts w:ascii="Arial" w:eastAsia="Arial" w:hAnsi="Arial" w:cs="Arial"/>
          <w:b/>
        </w:rPr>
        <w:t>:</w:t>
      </w:r>
    </w:p>
    <w:p w:rsidR="00A371C3" w:rsidRDefault="00A371C3" w:rsidP="00A371C3">
      <w:pPr>
        <w:suppressAutoHyphens/>
        <w:spacing w:after="0"/>
        <w:ind w:right="130"/>
        <w:rPr>
          <w:rFonts w:ascii="Arial" w:eastAsia="Arial" w:hAnsi="Arial" w:cs="Arial"/>
          <w:b/>
        </w:rPr>
      </w:pPr>
    </w:p>
    <w:p w:rsidR="00A371C3" w:rsidRDefault="00A371C3" w:rsidP="00A371C3">
      <w:pPr>
        <w:suppressAutoHyphens/>
        <w:spacing w:after="0"/>
        <w:ind w:left="142" w:right="130"/>
        <w:rPr>
          <w:rFonts w:ascii="Arial" w:eastAsia="Arial" w:hAnsi="Arial" w:cs="Arial"/>
          <w:i/>
          <w:color w:val="000000"/>
        </w:rPr>
      </w:pPr>
      <w:r>
        <w:rPr>
          <w:rFonts w:ascii="Arial" w:eastAsia="Arial" w:hAnsi="Arial" w:cs="Arial"/>
          <w:b/>
        </w:rPr>
        <w:t>Seite 4</w:t>
      </w:r>
      <w:r>
        <w:rPr>
          <w:rFonts w:ascii="Arial" w:eastAsia="Arial" w:hAnsi="Arial" w:cs="Arial"/>
          <w:b/>
          <w:vertAlign w:val="superscript"/>
        </w:rPr>
        <w:t>4</w:t>
      </w:r>
      <w:r>
        <w:rPr>
          <w:rFonts w:ascii="Arial" w:eastAsia="Arial" w:hAnsi="Arial" w:cs="Arial"/>
          <w:b/>
        </w:rPr>
        <w:t xml:space="preserve">: </w:t>
      </w:r>
      <w:r>
        <w:rPr>
          <w:rFonts w:ascii="Arial" w:eastAsia="Arial" w:hAnsi="Arial" w:cs="Arial"/>
          <w:b/>
        </w:rPr>
        <w:br/>
      </w:r>
      <w:r>
        <w:rPr>
          <w:rFonts w:ascii="Arial" w:eastAsia="Arial" w:hAnsi="Arial" w:cs="Arial"/>
          <w:b/>
          <w:i/>
        </w:rPr>
        <w:t xml:space="preserve">»Darüber hinaus gibt es speziell beim PCR-Test für Sars-COV-2 aus der Wissenschaft so viele Hinweise auf eklatante Mängel, dass dieser Test schlicht keine tragfähige Grundlage für ärztliche Heileingriffe oder infektionsschutzrechtliche Maßnahmen darstellen kann. Diese Hinweise sind im jüngst veröffentlichten Corman-Drosten-Review-Report im Detail dargestellt </w:t>
      </w:r>
      <w:r>
        <w:rPr>
          <w:rFonts w:ascii="Arial" w:eastAsia="Arial" w:hAnsi="Arial" w:cs="Arial"/>
          <w:i/>
        </w:rPr>
        <w:t>(vergleiche Anlage).</w:t>
      </w:r>
      <w:r>
        <w:rPr>
          <w:rFonts w:ascii="Arial" w:eastAsia="Arial" w:hAnsi="Arial" w:cs="Arial"/>
          <w:b/>
          <w:i/>
        </w:rPr>
        <w:t xml:space="preserve"> Im Detail wird aufgeführt, warum der sogenannte Drosten-PCR-Test auf Sars-COV-2, auf dem alle derzeit verwendeten PCR-Testungen aufbauen, nicht validiert* und auch nicht validierungsfähig ist.«</w:t>
      </w:r>
      <w:r>
        <w:rPr>
          <w:rFonts w:ascii="Arial" w:eastAsia="Arial" w:hAnsi="Arial" w:cs="Arial"/>
          <w:i/>
          <w:color w:val="000000"/>
        </w:rPr>
        <w:t xml:space="preserve"> </w:t>
      </w:r>
      <w:r>
        <w:rPr>
          <w:rFonts w:ascii="Arial" w:eastAsia="Arial" w:hAnsi="Arial" w:cs="Arial"/>
          <w:i/>
          <w:color w:val="000000"/>
        </w:rPr>
        <w:br/>
        <w:t>(*validieren = etwas für rechtsgültig erklären)</w:t>
      </w:r>
    </w:p>
    <w:p w:rsidR="00A371C3" w:rsidRDefault="00A371C3" w:rsidP="00A371C3">
      <w:pPr>
        <w:tabs>
          <w:tab w:val="left" w:pos="6330"/>
        </w:tabs>
        <w:suppressAutoHyphens/>
        <w:spacing w:after="0"/>
        <w:ind w:right="130"/>
        <w:rPr>
          <w:rFonts w:ascii="Arial" w:eastAsia="Arial" w:hAnsi="Arial" w:cs="Arial"/>
          <w:b/>
          <w:shd w:val="clear" w:color="auto" w:fill="00FFFF"/>
        </w:rPr>
      </w:pPr>
    </w:p>
    <w:p w:rsidR="00A371C3" w:rsidRDefault="00A371C3" w:rsidP="00A371C3">
      <w:pPr>
        <w:numPr>
          <w:ilvl w:val="0"/>
          <w:numId w:val="3"/>
        </w:numPr>
        <w:tabs>
          <w:tab w:val="left" w:pos="284"/>
          <w:tab w:val="left" w:pos="6330"/>
        </w:tabs>
        <w:suppressAutoHyphens/>
        <w:spacing w:before="120" w:after="120"/>
        <w:ind w:left="284" w:right="130" w:hanging="284"/>
        <w:jc w:val="both"/>
        <w:rPr>
          <w:rFonts w:ascii="Arial" w:eastAsia="Arial" w:hAnsi="Arial" w:cs="Arial"/>
        </w:rPr>
      </w:pPr>
      <w:r w:rsidRPr="00346AEE">
        <w:rPr>
          <w:rFonts w:ascii="Arial" w:eastAsia="Arial" w:hAnsi="Arial" w:cs="Arial"/>
        </w:rPr>
        <w:t>Auf Seite</w:t>
      </w:r>
      <w:r>
        <w:rPr>
          <w:rFonts w:ascii="Arial" w:eastAsia="Arial" w:hAnsi="Arial" w:cs="Arial"/>
        </w:rPr>
        <w:t xml:space="preserve"> 19 der Covid-Betrugs-Strafanzeige wird ab </w:t>
      </w:r>
      <w:r w:rsidRPr="00346AEE">
        <w:rPr>
          <w:rFonts w:ascii="Arial" w:eastAsia="Arial" w:hAnsi="Arial" w:cs="Arial"/>
        </w:rPr>
        <w:t>Absatz</w:t>
      </w:r>
      <w:r>
        <w:rPr>
          <w:rFonts w:ascii="Arial" w:eastAsia="Arial" w:hAnsi="Arial" w:cs="Arial"/>
        </w:rPr>
        <w:t xml:space="preserve"> 1 im Detail aufgeführt, »welche Delikte strafrechtlich </w:t>
      </w:r>
      <w:r w:rsidRPr="00346AEE">
        <w:rPr>
          <w:rFonts w:ascii="Arial" w:eastAsia="Arial" w:hAnsi="Arial" w:cs="Arial"/>
        </w:rPr>
        <w:t>überhaupt</w:t>
      </w:r>
      <w:r>
        <w:rPr>
          <w:rFonts w:ascii="Arial" w:eastAsia="Arial" w:hAnsi="Arial" w:cs="Arial"/>
        </w:rPr>
        <w:t xml:space="preserve"> in Betracht kommen«, so etwa:</w:t>
      </w:r>
    </w:p>
    <w:p w:rsidR="00A371C3" w:rsidRDefault="00A371C3" w:rsidP="00A371C3">
      <w:pPr>
        <w:numPr>
          <w:ilvl w:val="0"/>
          <w:numId w:val="3"/>
        </w:numPr>
        <w:tabs>
          <w:tab w:val="left" w:pos="6330"/>
        </w:tabs>
        <w:suppressAutoHyphens/>
        <w:spacing w:after="0"/>
        <w:ind w:left="851" w:right="130" w:hanging="284"/>
        <w:jc w:val="both"/>
        <w:rPr>
          <w:rFonts w:ascii="Arial" w:eastAsia="Arial" w:hAnsi="Arial" w:cs="Arial"/>
          <w:b/>
        </w:rPr>
      </w:pPr>
      <w:r>
        <w:rPr>
          <w:rFonts w:ascii="Arial" w:eastAsia="Arial" w:hAnsi="Arial" w:cs="Arial"/>
          <w:b/>
        </w:rPr>
        <w:t>Rechtsbeugung (§ 339 StGB)</w:t>
      </w:r>
    </w:p>
    <w:p w:rsidR="00A371C3" w:rsidRDefault="00A371C3" w:rsidP="00A371C3">
      <w:pPr>
        <w:numPr>
          <w:ilvl w:val="0"/>
          <w:numId w:val="3"/>
        </w:numPr>
        <w:tabs>
          <w:tab w:val="left" w:pos="6330"/>
        </w:tabs>
        <w:suppressAutoHyphens/>
        <w:spacing w:after="0"/>
        <w:ind w:left="851" w:right="130" w:hanging="284"/>
        <w:jc w:val="both"/>
        <w:rPr>
          <w:rFonts w:ascii="Arial" w:eastAsia="Arial" w:hAnsi="Arial" w:cs="Arial"/>
          <w:b/>
        </w:rPr>
      </w:pPr>
      <w:r>
        <w:rPr>
          <w:rFonts w:ascii="Arial" w:eastAsia="Arial" w:hAnsi="Arial" w:cs="Arial"/>
          <w:b/>
        </w:rPr>
        <w:t>Nötigung (§ 240 StGB)</w:t>
      </w:r>
    </w:p>
    <w:p w:rsidR="00A371C3" w:rsidRDefault="00A371C3" w:rsidP="00A371C3">
      <w:pPr>
        <w:numPr>
          <w:ilvl w:val="0"/>
          <w:numId w:val="3"/>
        </w:numPr>
        <w:tabs>
          <w:tab w:val="left" w:pos="6330"/>
        </w:tabs>
        <w:suppressAutoHyphens/>
        <w:spacing w:after="0"/>
        <w:ind w:left="851" w:right="130" w:hanging="284"/>
        <w:jc w:val="both"/>
        <w:rPr>
          <w:rFonts w:ascii="Arial" w:eastAsia="Arial" w:hAnsi="Arial" w:cs="Arial"/>
          <w:b/>
        </w:rPr>
      </w:pPr>
      <w:r>
        <w:rPr>
          <w:rFonts w:ascii="Arial" w:eastAsia="Arial" w:hAnsi="Arial" w:cs="Arial"/>
          <w:b/>
        </w:rPr>
        <w:t>fahrlässige Körperverletzung (Paragraph 223.229 StGB)</w:t>
      </w:r>
    </w:p>
    <w:p w:rsidR="00A371C3" w:rsidRDefault="00A371C3" w:rsidP="00A371C3">
      <w:pPr>
        <w:numPr>
          <w:ilvl w:val="0"/>
          <w:numId w:val="3"/>
        </w:numPr>
        <w:tabs>
          <w:tab w:val="left" w:pos="6330"/>
        </w:tabs>
        <w:suppressAutoHyphens/>
        <w:spacing w:after="0"/>
        <w:ind w:left="851" w:right="130" w:hanging="284"/>
        <w:jc w:val="both"/>
        <w:rPr>
          <w:rFonts w:ascii="Arial" w:eastAsia="Arial" w:hAnsi="Arial" w:cs="Arial"/>
          <w:b/>
        </w:rPr>
      </w:pPr>
      <w:r>
        <w:rPr>
          <w:rFonts w:ascii="Arial" w:eastAsia="Arial" w:hAnsi="Arial" w:cs="Arial"/>
          <w:b/>
        </w:rPr>
        <w:t>schwere Form der Kindeswohlgefährdung</w:t>
      </w:r>
    </w:p>
    <w:p w:rsidR="00A371C3" w:rsidRDefault="00A371C3" w:rsidP="00A371C3">
      <w:pPr>
        <w:numPr>
          <w:ilvl w:val="0"/>
          <w:numId w:val="3"/>
        </w:numPr>
        <w:tabs>
          <w:tab w:val="left" w:pos="6330"/>
        </w:tabs>
        <w:suppressAutoHyphens/>
        <w:spacing w:after="0"/>
        <w:ind w:left="851" w:right="130" w:hanging="284"/>
        <w:jc w:val="both"/>
        <w:rPr>
          <w:rFonts w:ascii="Arial" w:eastAsia="Arial" w:hAnsi="Arial" w:cs="Arial"/>
          <w:b/>
        </w:rPr>
      </w:pPr>
      <w:r>
        <w:rPr>
          <w:rFonts w:ascii="Arial" w:eastAsia="Arial" w:hAnsi="Arial" w:cs="Arial"/>
          <w:b/>
        </w:rPr>
        <w:t>fahrlässige Tötung (Paragraph 222 StGB)</w:t>
      </w:r>
    </w:p>
    <w:p w:rsidR="00A371C3" w:rsidRPr="00346AEE" w:rsidRDefault="00A371C3" w:rsidP="00A371C3">
      <w:pPr>
        <w:tabs>
          <w:tab w:val="left" w:pos="6330"/>
        </w:tabs>
        <w:suppressAutoHyphens/>
        <w:spacing w:after="0"/>
        <w:ind w:right="130"/>
        <w:jc w:val="both"/>
        <w:rPr>
          <w:rFonts w:ascii="Arial" w:eastAsia="Arial" w:hAnsi="Arial" w:cs="Arial"/>
        </w:rPr>
      </w:pPr>
      <w:r>
        <w:rPr>
          <w:rFonts w:ascii="Arial" w:eastAsia="Arial" w:hAnsi="Arial" w:cs="Arial"/>
        </w:rPr>
        <w:t xml:space="preserve">        </w:t>
      </w:r>
      <w:r w:rsidRPr="00346AEE">
        <w:rPr>
          <w:rFonts w:ascii="Arial" w:eastAsia="Arial" w:hAnsi="Arial" w:cs="Arial"/>
        </w:rPr>
        <w:t>aber auch</w:t>
      </w:r>
    </w:p>
    <w:p w:rsidR="00A371C3" w:rsidRDefault="00A371C3" w:rsidP="00A371C3">
      <w:pPr>
        <w:numPr>
          <w:ilvl w:val="0"/>
          <w:numId w:val="4"/>
        </w:numPr>
        <w:tabs>
          <w:tab w:val="left" w:pos="6330"/>
        </w:tabs>
        <w:suppressAutoHyphens/>
        <w:spacing w:after="0"/>
        <w:ind w:left="851" w:right="130" w:hanging="284"/>
        <w:jc w:val="both"/>
        <w:rPr>
          <w:rFonts w:ascii="Arial" w:eastAsia="Arial" w:hAnsi="Arial" w:cs="Arial"/>
          <w:b/>
        </w:rPr>
      </w:pPr>
      <w:r>
        <w:rPr>
          <w:rFonts w:ascii="Arial" w:eastAsia="Arial" w:hAnsi="Arial" w:cs="Arial"/>
          <w:b/>
        </w:rPr>
        <w:t>Freiheitsberaubung (Paragraph 239 StGB)</w:t>
      </w:r>
    </w:p>
    <w:p w:rsidR="00A371C3" w:rsidRDefault="00A371C3" w:rsidP="00A371C3">
      <w:pPr>
        <w:tabs>
          <w:tab w:val="left" w:pos="6330"/>
        </w:tabs>
        <w:suppressAutoHyphens/>
        <w:spacing w:after="0"/>
        <w:ind w:right="130"/>
        <w:jc w:val="both"/>
        <w:rPr>
          <w:rFonts w:ascii="Arial" w:eastAsia="Arial" w:hAnsi="Arial" w:cs="Arial"/>
          <w:b/>
        </w:rPr>
      </w:pPr>
    </w:p>
    <w:p w:rsidR="00A371C3" w:rsidRDefault="00A371C3" w:rsidP="00A371C3">
      <w:pPr>
        <w:tabs>
          <w:tab w:val="left" w:pos="6330"/>
        </w:tabs>
        <w:suppressAutoHyphens/>
        <w:spacing w:after="0"/>
        <w:ind w:right="130"/>
        <w:jc w:val="both"/>
        <w:rPr>
          <w:rFonts w:ascii="Arial" w:eastAsia="Arial" w:hAnsi="Arial" w:cs="Arial"/>
          <w:b/>
          <w:shd w:val="clear" w:color="auto" w:fill="FFFF00"/>
        </w:rPr>
      </w:pPr>
      <w:r w:rsidRPr="00346AEE">
        <w:rPr>
          <w:rFonts w:ascii="Arial" w:eastAsia="Arial" w:hAnsi="Arial" w:cs="Arial"/>
        </w:rPr>
        <w:t xml:space="preserve">Ich denke, es gibt noch mehr, was infrage kommt. </w:t>
      </w:r>
    </w:p>
    <w:p w:rsidR="00A371C3" w:rsidRDefault="00A371C3" w:rsidP="00A371C3">
      <w:pPr>
        <w:tabs>
          <w:tab w:val="left" w:pos="6330"/>
        </w:tabs>
        <w:suppressAutoHyphens/>
        <w:spacing w:after="0"/>
        <w:ind w:left="851" w:right="130"/>
        <w:jc w:val="both"/>
        <w:rPr>
          <w:rFonts w:ascii="Arial" w:eastAsia="Arial" w:hAnsi="Arial" w:cs="Arial"/>
          <w:b/>
        </w:rPr>
      </w:pPr>
    </w:p>
    <w:p w:rsidR="00A371C3" w:rsidRDefault="00A371C3" w:rsidP="00A371C3">
      <w:pPr>
        <w:numPr>
          <w:ilvl w:val="0"/>
          <w:numId w:val="5"/>
        </w:numPr>
        <w:tabs>
          <w:tab w:val="left" w:pos="284"/>
          <w:tab w:val="left" w:pos="6330"/>
        </w:tabs>
        <w:suppressAutoHyphens/>
        <w:spacing w:after="240"/>
        <w:ind w:left="284" w:right="130" w:hanging="284"/>
        <w:jc w:val="both"/>
        <w:rPr>
          <w:rFonts w:ascii="Arial" w:eastAsia="Arial" w:hAnsi="Arial" w:cs="Arial"/>
        </w:rPr>
      </w:pPr>
      <w:r>
        <w:rPr>
          <w:rFonts w:ascii="Arial" w:eastAsia="Arial" w:hAnsi="Arial" w:cs="Arial"/>
        </w:rPr>
        <w:t xml:space="preserve">Auch für den Fall, dass eine Staatsanwaltschaft, trotz unwiderlegbarer Faktenlage, ausweichend bzw. abweisend reagiert, haben die „Anwälte für Aufklärung“ bereits </w:t>
      </w:r>
      <w:r w:rsidRPr="00346AEE">
        <w:rPr>
          <w:rFonts w:ascii="Arial" w:eastAsia="Arial" w:hAnsi="Arial" w:cs="Arial"/>
        </w:rPr>
        <w:t>vor</w:t>
      </w:r>
      <w:r>
        <w:rPr>
          <w:rFonts w:ascii="Arial" w:eastAsia="Arial" w:hAnsi="Arial" w:cs="Arial"/>
        </w:rPr>
        <w:t xml:space="preserve">gesorgt; und zwar mittels einer weiteren erhältlichen Vorlage – in Gestalt eines ebenso fachmännischen </w:t>
      </w:r>
      <w:r>
        <w:rPr>
          <w:rFonts w:ascii="Arial" w:eastAsia="Arial" w:hAnsi="Arial" w:cs="Arial"/>
          <w:b/>
        </w:rPr>
        <w:t>Einsprache-Schreibens</w:t>
      </w:r>
      <w:r>
        <w:rPr>
          <w:rFonts w:ascii="Arial" w:eastAsia="Arial" w:hAnsi="Arial" w:cs="Arial"/>
        </w:rPr>
        <w:t>.</w:t>
      </w:r>
      <w:r>
        <w:rPr>
          <w:rFonts w:ascii="Arial" w:eastAsia="Arial" w:hAnsi="Arial" w:cs="Arial"/>
          <w:color w:val="008080"/>
        </w:rPr>
        <w:t xml:space="preserve"> </w:t>
      </w:r>
    </w:p>
    <w:p w:rsidR="00A371C3" w:rsidRDefault="00A371C3" w:rsidP="00A371C3">
      <w:pPr>
        <w:numPr>
          <w:ilvl w:val="0"/>
          <w:numId w:val="5"/>
        </w:numPr>
        <w:tabs>
          <w:tab w:val="left" w:pos="284"/>
          <w:tab w:val="left" w:pos="6330"/>
        </w:tabs>
        <w:suppressAutoHyphens/>
        <w:spacing w:after="240"/>
        <w:ind w:left="284" w:right="130" w:hanging="284"/>
        <w:jc w:val="both"/>
        <w:rPr>
          <w:rFonts w:ascii="Arial" w:eastAsia="Arial" w:hAnsi="Arial" w:cs="Arial"/>
        </w:rPr>
      </w:pPr>
      <w:r>
        <w:rPr>
          <w:rFonts w:ascii="Arial" w:eastAsia="Arial" w:hAnsi="Arial" w:cs="Arial"/>
        </w:rPr>
        <w:t xml:space="preserve">Allein aufgrund dieser fundamentalen Vorarbeit reichten bereits über 140 Laien ihre persönlichen Strafanzeigen und Strafanträge gegen vorderste Mittäter des Covid-19-Betruges ein </w:t>
      </w:r>
      <w:r w:rsidRPr="00346AEE">
        <w:rPr>
          <w:rFonts w:ascii="Arial" w:eastAsia="Arial" w:hAnsi="Arial" w:cs="Arial"/>
        </w:rPr>
        <w:t>– also hier ist was im Gange</w:t>
      </w:r>
      <w:r>
        <w:rPr>
          <w:rFonts w:ascii="Arial" w:eastAsia="Arial" w:hAnsi="Arial" w:cs="Arial"/>
        </w:rPr>
        <w:t xml:space="preserve">. Jede Strafanzeige kann auf den Internetseiten der „Anwälte für Aufklärung“ </w:t>
      </w:r>
      <w:r w:rsidRPr="00346AEE">
        <w:rPr>
          <w:rFonts w:ascii="Arial" w:eastAsia="Arial" w:hAnsi="Arial" w:cs="Arial"/>
        </w:rPr>
        <w:t>übrigens</w:t>
      </w:r>
      <w:r>
        <w:rPr>
          <w:rFonts w:ascii="Arial" w:eastAsia="Arial" w:hAnsi="Arial" w:cs="Arial"/>
        </w:rPr>
        <w:t xml:space="preserve"> veröffentlicht und kommentiert werden! </w:t>
      </w:r>
      <w:r w:rsidRPr="00346AEE">
        <w:rPr>
          <w:rFonts w:ascii="Arial" w:eastAsia="Arial" w:hAnsi="Arial" w:cs="Arial"/>
        </w:rPr>
        <w:t xml:space="preserve">Und so </w:t>
      </w:r>
      <w:r>
        <w:rPr>
          <w:rFonts w:ascii="Arial" w:eastAsia="Arial" w:hAnsi="Arial" w:cs="Arial"/>
        </w:rPr>
        <w:t xml:space="preserve">wird der gesamte Verlauf des Strafantrages für alles Volk </w:t>
      </w:r>
      <w:r w:rsidRPr="00346AEE">
        <w:rPr>
          <w:rFonts w:ascii="Arial" w:eastAsia="Arial" w:hAnsi="Arial" w:cs="Arial"/>
        </w:rPr>
        <w:t>stets</w:t>
      </w:r>
      <w:r w:rsidRPr="00C54CE0">
        <w:rPr>
          <w:rFonts w:ascii="Arial" w:eastAsia="Arial" w:hAnsi="Arial" w:cs="Arial"/>
        </w:rPr>
        <w:t xml:space="preserve"> </w:t>
      </w:r>
      <w:r>
        <w:rPr>
          <w:rFonts w:ascii="Arial" w:eastAsia="Arial" w:hAnsi="Arial" w:cs="Arial"/>
        </w:rPr>
        <w:t xml:space="preserve">transparent.    </w:t>
      </w:r>
    </w:p>
    <w:p w:rsidR="00A371C3" w:rsidRDefault="00A371C3" w:rsidP="00A371C3">
      <w:pPr>
        <w:numPr>
          <w:ilvl w:val="0"/>
          <w:numId w:val="5"/>
        </w:numPr>
        <w:tabs>
          <w:tab w:val="left" w:pos="284"/>
          <w:tab w:val="left" w:pos="6330"/>
        </w:tabs>
        <w:suppressAutoHyphens/>
        <w:spacing w:after="240"/>
        <w:ind w:left="284" w:right="130" w:hanging="284"/>
        <w:jc w:val="both"/>
        <w:rPr>
          <w:rFonts w:ascii="Arial" w:eastAsia="Arial" w:hAnsi="Arial" w:cs="Arial"/>
        </w:rPr>
      </w:pPr>
      <w:r>
        <w:rPr>
          <w:rFonts w:ascii="Arial" w:eastAsia="Arial" w:hAnsi="Arial" w:cs="Arial"/>
        </w:rPr>
        <w:t xml:space="preserve">Es haben sich auch bereits weitere ähnliche Kollektive ansehnlicher Rechtsanwälte, Juristen, Wissenschaftler usw. gebildet, die Gleiches oder </w:t>
      </w:r>
      <w:r w:rsidRPr="00346AEE">
        <w:rPr>
          <w:rFonts w:ascii="Arial" w:eastAsia="Arial" w:hAnsi="Arial" w:cs="Arial"/>
        </w:rPr>
        <w:t>zumindest</w:t>
      </w:r>
      <w:r>
        <w:rPr>
          <w:rFonts w:ascii="Arial" w:eastAsia="Arial" w:hAnsi="Arial" w:cs="Arial"/>
        </w:rPr>
        <w:t xml:space="preserve"> Ähnliches </w:t>
      </w:r>
      <w:r w:rsidRPr="00346AEE">
        <w:rPr>
          <w:rFonts w:ascii="Arial" w:eastAsia="Arial" w:hAnsi="Arial" w:cs="Arial"/>
        </w:rPr>
        <w:t xml:space="preserve">vorhaben und </w:t>
      </w:r>
      <w:r>
        <w:rPr>
          <w:rFonts w:ascii="Arial" w:eastAsia="Arial" w:hAnsi="Arial" w:cs="Arial"/>
        </w:rPr>
        <w:t xml:space="preserve">zurüsten. Informieren Sie sich </w:t>
      </w:r>
      <w:r w:rsidRPr="00346AEE">
        <w:rPr>
          <w:rFonts w:ascii="Arial" w:eastAsia="Arial" w:hAnsi="Arial" w:cs="Arial"/>
        </w:rPr>
        <w:t>darüber</w:t>
      </w:r>
      <w:r>
        <w:rPr>
          <w:rFonts w:ascii="Arial" w:eastAsia="Arial" w:hAnsi="Arial" w:cs="Arial"/>
        </w:rPr>
        <w:t xml:space="preserve"> im Netz.</w:t>
      </w:r>
    </w:p>
    <w:p w:rsidR="00A371C3" w:rsidRDefault="00A371C3" w:rsidP="00A371C3">
      <w:pPr>
        <w:tabs>
          <w:tab w:val="left" w:pos="6330"/>
        </w:tabs>
        <w:suppressAutoHyphens/>
        <w:spacing w:after="0"/>
        <w:ind w:left="426" w:right="423"/>
        <w:rPr>
          <w:rFonts w:ascii="Arial" w:eastAsia="Arial" w:hAnsi="Arial" w:cs="Arial"/>
        </w:rPr>
      </w:pPr>
      <w:r>
        <w:rPr>
          <w:rFonts w:ascii="Arial" w:eastAsia="Arial" w:hAnsi="Arial" w:cs="Arial"/>
        </w:rPr>
        <w:t>Kurzum: Unten im Sendungstext ist ein Link, der Sie direkt zu den professionellen Original-Vorlagen führt (</w:t>
      </w:r>
      <w:hyperlink r:id="rId13">
        <w:r>
          <w:rPr>
            <w:rFonts w:ascii="Arial" w:eastAsia="Arial" w:hAnsi="Arial" w:cs="Arial"/>
            <w:color w:val="0000FF"/>
            <w:u w:val="single"/>
          </w:rPr>
          <w:t>https://achern-weiss-bescheid.de/2021/02/04/strafanzeige/</w:t>
        </w:r>
      </w:hyperlink>
      <w:r>
        <w:rPr>
          <w:rFonts w:ascii="Arial" w:eastAsia="Arial" w:hAnsi="Arial" w:cs="Arial"/>
        </w:rPr>
        <w:t xml:space="preserve">). </w:t>
      </w:r>
      <w:r>
        <w:rPr>
          <w:rFonts w:ascii="Arial" w:eastAsia="Arial" w:hAnsi="Arial" w:cs="Arial"/>
        </w:rPr>
        <w:br/>
      </w:r>
      <w:r>
        <w:rPr>
          <w:rFonts w:ascii="Arial" w:eastAsia="Arial" w:hAnsi="Arial" w:cs="Arial"/>
        </w:rPr>
        <w:lastRenderedPageBreak/>
        <w:t>Sie können die Version vom Februar 2021 ebenfalls dort herauskopieren oder auf Knopfdruck herunterladen und überal</w:t>
      </w:r>
      <w:r w:rsidRPr="00346AEE">
        <w:rPr>
          <w:rFonts w:ascii="Arial" w:eastAsia="Arial" w:hAnsi="Arial" w:cs="Arial"/>
        </w:rPr>
        <w:t>lh</w:t>
      </w:r>
      <w:r>
        <w:rPr>
          <w:rFonts w:ascii="Arial" w:eastAsia="Arial" w:hAnsi="Arial" w:cs="Arial"/>
        </w:rPr>
        <w:t xml:space="preserve">in weiterverbreiten. </w:t>
      </w:r>
    </w:p>
    <w:p w:rsidR="00A371C3" w:rsidRDefault="00A371C3" w:rsidP="00A371C3">
      <w:pPr>
        <w:tabs>
          <w:tab w:val="left" w:pos="6330"/>
        </w:tabs>
        <w:suppressAutoHyphens/>
        <w:spacing w:after="0"/>
        <w:ind w:right="130"/>
        <w:rPr>
          <w:rFonts w:ascii="Arial" w:eastAsia="Arial" w:hAnsi="Arial" w:cs="Arial"/>
        </w:rPr>
      </w:pPr>
    </w:p>
    <w:p w:rsidR="00A371C3" w:rsidRDefault="00A371C3" w:rsidP="00A371C3">
      <w:pPr>
        <w:tabs>
          <w:tab w:val="left" w:pos="6330"/>
        </w:tabs>
        <w:suppressAutoHyphens/>
        <w:spacing w:before="100" w:after="0"/>
        <w:ind w:right="130"/>
        <w:rPr>
          <w:rFonts w:ascii="Arial" w:eastAsia="Arial" w:hAnsi="Arial" w:cs="Arial"/>
        </w:rPr>
      </w:pPr>
      <w:r>
        <w:rPr>
          <w:rFonts w:ascii="Arial" w:eastAsia="Arial" w:hAnsi="Arial" w:cs="Arial"/>
        </w:rPr>
        <w:t xml:space="preserve">Da es sich bei der gesamten »Pandemie«, </w:t>
      </w:r>
      <w:r w:rsidRPr="00346AEE">
        <w:rPr>
          <w:rFonts w:ascii="Arial" w:eastAsia="Arial" w:hAnsi="Arial" w:cs="Arial"/>
        </w:rPr>
        <w:t>laut Strafanträgen</w:t>
      </w:r>
      <w:r>
        <w:rPr>
          <w:rFonts w:ascii="Arial" w:eastAsia="Arial" w:hAnsi="Arial" w:cs="Arial"/>
        </w:rPr>
        <w:t>, um einen beweisbaren</w:t>
      </w:r>
      <w:r w:rsidRPr="00346AEE">
        <w:rPr>
          <w:rFonts w:ascii="Arial" w:eastAsia="Arial" w:hAnsi="Arial" w:cs="Arial"/>
        </w:rPr>
        <w:t>,</w:t>
      </w:r>
      <w:r>
        <w:rPr>
          <w:rFonts w:ascii="Arial" w:eastAsia="Arial" w:hAnsi="Arial" w:cs="Arial"/>
        </w:rPr>
        <w:t xml:space="preserve"> fundamentalen Betrug handelt, der gerade jedermann schädigt, </w:t>
      </w:r>
      <w:r w:rsidRPr="00346AEE">
        <w:rPr>
          <w:rFonts w:ascii="Arial" w:eastAsia="Arial" w:hAnsi="Arial" w:cs="Arial"/>
        </w:rPr>
        <w:t xml:space="preserve">wirklich jedermann, </w:t>
      </w:r>
      <w:r>
        <w:rPr>
          <w:rFonts w:ascii="Arial" w:eastAsia="Arial" w:hAnsi="Arial" w:cs="Arial"/>
        </w:rPr>
        <w:t>dürfte es auch für Schweizer oder Österreicher nicht schwer sein, diese Strafanzeige</w:t>
      </w:r>
      <w:r w:rsidRPr="00346AEE">
        <w:rPr>
          <w:rFonts w:ascii="Arial" w:eastAsia="Arial" w:hAnsi="Arial" w:cs="Arial"/>
        </w:rPr>
        <w:t xml:space="preserve">n oder </w:t>
      </w:r>
      <w:r>
        <w:rPr>
          <w:rFonts w:ascii="Arial" w:eastAsia="Arial" w:hAnsi="Arial" w:cs="Arial"/>
        </w:rPr>
        <w:t>Strafant</w:t>
      </w:r>
      <w:r w:rsidRPr="00346AEE">
        <w:rPr>
          <w:rFonts w:ascii="Arial" w:eastAsia="Arial" w:hAnsi="Arial" w:cs="Arial"/>
        </w:rPr>
        <w:t>räge</w:t>
      </w:r>
      <w:r>
        <w:rPr>
          <w:rFonts w:ascii="Arial" w:eastAsia="Arial" w:hAnsi="Arial" w:cs="Arial"/>
        </w:rPr>
        <w:t xml:space="preserve"> auf ihr </w:t>
      </w:r>
      <w:r w:rsidRPr="00346AEE">
        <w:rPr>
          <w:rFonts w:ascii="Arial" w:eastAsia="Arial" w:hAnsi="Arial" w:cs="Arial"/>
        </w:rPr>
        <w:t>eigenes</w:t>
      </w:r>
      <w:r>
        <w:rPr>
          <w:rFonts w:ascii="Arial" w:eastAsia="Arial" w:hAnsi="Arial" w:cs="Arial"/>
        </w:rPr>
        <w:t xml:space="preserve"> Recht zu übertragen. Diese »kleine</w:t>
      </w:r>
      <w:r w:rsidRPr="00346AEE">
        <w:rPr>
          <w:rFonts w:ascii="Arial" w:eastAsia="Arial" w:hAnsi="Arial" w:cs="Arial"/>
        </w:rPr>
        <w:t>n</w:t>
      </w:r>
      <w:r>
        <w:rPr>
          <w:rFonts w:ascii="Arial" w:eastAsia="Arial" w:hAnsi="Arial" w:cs="Arial"/>
        </w:rPr>
        <w:t xml:space="preserve"> Anpassung</w:t>
      </w:r>
      <w:r w:rsidRPr="00346AEE">
        <w:rPr>
          <w:rFonts w:ascii="Arial" w:eastAsia="Arial" w:hAnsi="Arial" w:cs="Arial"/>
        </w:rPr>
        <w:t>en</w:t>
      </w:r>
      <w:r>
        <w:rPr>
          <w:rFonts w:ascii="Arial" w:eastAsia="Arial" w:hAnsi="Arial" w:cs="Arial"/>
        </w:rPr>
        <w:t xml:space="preserve">« </w:t>
      </w:r>
      <w:r w:rsidRPr="00346AEE">
        <w:rPr>
          <w:rFonts w:ascii="Arial" w:eastAsia="Arial" w:hAnsi="Arial" w:cs="Arial"/>
        </w:rPr>
        <w:t>müssen</w:t>
      </w:r>
      <w:r>
        <w:rPr>
          <w:rFonts w:ascii="Arial" w:eastAsia="Arial" w:hAnsi="Arial" w:cs="Arial"/>
        </w:rPr>
        <w:t xml:space="preserve"> momentan </w:t>
      </w:r>
      <w:r w:rsidRPr="00346AEE">
        <w:rPr>
          <w:rFonts w:ascii="Arial" w:eastAsia="Arial" w:hAnsi="Arial" w:cs="Arial"/>
        </w:rPr>
        <w:t>halt</w:t>
      </w:r>
      <w:r>
        <w:rPr>
          <w:rFonts w:ascii="Arial" w:eastAsia="Arial" w:hAnsi="Arial" w:cs="Arial"/>
        </w:rPr>
        <w:t xml:space="preserve"> noch erarbeitet werden. Wer immer diese Anpassung </w:t>
      </w:r>
      <w:r w:rsidRPr="00346AEE">
        <w:rPr>
          <w:rFonts w:ascii="Arial" w:eastAsia="Arial" w:hAnsi="Arial" w:cs="Arial"/>
        </w:rPr>
        <w:t>aber</w:t>
      </w:r>
      <w:r>
        <w:rPr>
          <w:rFonts w:ascii="Arial" w:eastAsia="Arial" w:hAnsi="Arial" w:cs="Arial"/>
        </w:rPr>
        <w:t xml:space="preserve"> schon vorgenommen hat, </w:t>
      </w:r>
      <w:r w:rsidRPr="00346AEE">
        <w:rPr>
          <w:rFonts w:ascii="Arial" w:eastAsia="Arial" w:hAnsi="Arial" w:cs="Arial"/>
        </w:rPr>
        <w:t>darf</w:t>
      </w:r>
      <w:r>
        <w:rPr>
          <w:rFonts w:ascii="Arial" w:eastAsia="Arial" w:hAnsi="Arial" w:cs="Arial"/>
        </w:rPr>
        <w:t xml:space="preserve"> sie gerne an Kla.TV </w:t>
      </w:r>
      <w:r w:rsidRPr="00346AEE">
        <w:rPr>
          <w:rFonts w:ascii="Arial" w:eastAsia="Arial" w:hAnsi="Arial" w:cs="Arial"/>
        </w:rPr>
        <w:t xml:space="preserve">zu </w:t>
      </w:r>
      <w:r>
        <w:rPr>
          <w:rFonts w:ascii="Arial" w:eastAsia="Arial" w:hAnsi="Arial" w:cs="Arial"/>
        </w:rPr>
        <w:t>allgemeinen Veröffentlichung</w:t>
      </w:r>
      <w:r w:rsidRPr="00346AEE">
        <w:rPr>
          <w:rFonts w:ascii="Arial" w:eastAsia="Arial" w:hAnsi="Arial" w:cs="Arial"/>
        </w:rPr>
        <w:t>en</w:t>
      </w:r>
      <w:r>
        <w:rPr>
          <w:rFonts w:ascii="Arial" w:eastAsia="Arial" w:hAnsi="Arial" w:cs="Arial"/>
        </w:rPr>
        <w:t xml:space="preserve"> </w:t>
      </w:r>
      <w:r w:rsidRPr="00346AEE">
        <w:rPr>
          <w:rFonts w:ascii="Arial" w:eastAsia="Arial" w:hAnsi="Arial" w:cs="Arial"/>
        </w:rPr>
        <w:t>zu</w:t>
      </w:r>
      <w:r>
        <w:rPr>
          <w:rFonts w:ascii="Arial" w:eastAsia="Arial" w:hAnsi="Arial" w:cs="Arial"/>
        </w:rPr>
        <w:t xml:space="preserve">senden – </w:t>
      </w:r>
      <w:r w:rsidRPr="00346AEE">
        <w:rPr>
          <w:rFonts w:ascii="Arial" w:eastAsia="Arial" w:hAnsi="Arial" w:cs="Arial"/>
        </w:rPr>
        <w:t xml:space="preserve">wir danken </w:t>
      </w:r>
      <w:r>
        <w:rPr>
          <w:rFonts w:ascii="Arial" w:eastAsia="Arial" w:hAnsi="Arial" w:cs="Arial"/>
        </w:rPr>
        <w:t xml:space="preserve">im Voraus </w:t>
      </w:r>
      <w:r w:rsidRPr="00346AEE">
        <w:rPr>
          <w:rFonts w:ascii="Arial" w:eastAsia="Arial" w:hAnsi="Arial" w:cs="Arial"/>
        </w:rPr>
        <w:t>bestens dafür.</w:t>
      </w:r>
    </w:p>
    <w:p w:rsidR="00A371C3" w:rsidRDefault="00A371C3" w:rsidP="00A371C3">
      <w:pPr>
        <w:tabs>
          <w:tab w:val="left" w:pos="6330"/>
        </w:tabs>
        <w:suppressAutoHyphens/>
        <w:spacing w:after="0"/>
        <w:ind w:right="130"/>
        <w:rPr>
          <w:rFonts w:ascii="Arial" w:eastAsia="Arial" w:hAnsi="Arial" w:cs="Arial"/>
        </w:rPr>
      </w:pPr>
    </w:p>
    <w:p w:rsidR="00A371C3" w:rsidRDefault="00A371C3" w:rsidP="00A371C3">
      <w:pPr>
        <w:tabs>
          <w:tab w:val="left" w:pos="6330"/>
        </w:tabs>
        <w:suppressAutoHyphens/>
        <w:spacing w:after="120"/>
        <w:ind w:right="130"/>
        <w:rPr>
          <w:rFonts w:ascii="Arial" w:eastAsia="Arial" w:hAnsi="Arial" w:cs="Arial"/>
        </w:rPr>
      </w:pPr>
      <w:r>
        <w:rPr>
          <w:rFonts w:ascii="Arial" w:eastAsia="Arial" w:hAnsi="Arial" w:cs="Arial"/>
        </w:rPr>
        <w:t xml:space="preserve">Wir bitten </w:t>
      </w:r>
      <w:r w:rsidRPr="00346AEE">
        <w:rPr>
          <w:rFonts w:ascii="Arial" w:eastAsia="Arial" w:hAnsi="Arial" w:cs="Arial"/>
        </w:rPr>
        <w:t xml:space="preserve">jetzt </w:t>
      </w:r>
      <w:r>
        <w:rPr>
          <w:rFonts w:ascii="Arial" w:eastAsia="Arial" w:hAnsi="Arial" w:cs="Arial"/>
        </w:rPr>
        <w:t>aber alle, die sich an diese</w:t>
      </w:r>
      <w:r w:rsidRPr="00346AEE">
        <w:rPr>
          <w:rFonts w:ascii="Arial" w:eastAsia="Arial" w:hAnsi="Arial" w:cs="Arial"/>
        </w:rPr>
        <w:t>n</w:t>
      </w:r>
      <w:r>
        <w:rPr>
          <w:rFonts w:ascii="Arial" w:eastAsia="Arial" w:hAnsi="Arial" w:cs="Arial"/>
        </w:rPr>
        <w:t xml:space="preserve"> Aktion</w:t>
      </w:r>
      <w:r w:rsidRPr="00346AEE">
        <w:rPr>
          <w:rFonts w:ascii="Arial" w:eastAsia="Arial" w:hAnsi="Arial" w:cs="Arial"/>
        </w:rPr>
        <w:t>en</w:t>
      </w:r>
      <w:r>
        <w:rPr>
          <w:rFonts w:ascii="Arial" w:eastAsia="Arial" w:hAnsi="Arial" w:cs="Arial"/>
        </w:rPr>
        <w:t xml:space="preserve"> beteiligen, diese von den Anwälten erarbeiteten Unterlagen </w:t>
      </w:r>
      <w:r w:rsidRPr="00346AEE">
        <w:rPr>
          <w:rFonts w:ascii="Arial" w:eastAsia="Arial" w:hAnsi="Arial" w:cs="Arial"/>
        </w:rPr>
        <w:t xml:space="preserve">wirklich </w:t>
      </w:r>
      <w:r>
        <w:rPr>
          <w:rFonts w:ascii="Arial" w:eastAsia="Arial" w:hAnsi="Arial" w:cs="Arial"/>
        </w:rPr>
        <w:t>vorab genau zu studieren und deren begleitende</w:t>
      </w:r>
      <w:r w:rsidRPr="00346AEE">
        <w:rPr>
          <w:rFonts w:ascii="Arial" w:eastAsia="Arial" w:hAnsi="Arial" w:cs="Arial"/>
        </w:rPr>
        <w:t>n</w:t>
      </w:r>
      <w:r>
        <w:rPr>
          <w:rFonts w:ascii="Arial" w:eastAsia="Arial" w:hAnsi="Arial" w:cs="Arial"/>
        </w:rPr>
        <w:t xml:space="preserve"> Ratschläge zu beachten. Wer seine persönliche Anpassung noch vor der Einreichung an </w:t>
      </w:r>
      <w:r w:rsidRPr="00346AEE">
        <w:rPr>
          <w:rFonts w:ascii="Arial" w:eastAsia="Arial" w:hAnsi="Arial" w:cs="Arial"/>
        </w:rPr>
        <w:t>irgendeine</w:t>
      </w:r>
      <w:r>
        <w:rPr>
          <w:rFonts w:ascii="Arial" w:eastAsia="Arial" w:hAnsi="Arial" w:cs="Arial"/>
        </w:rPr>
        <w:t xml:space="preserve"> Staatsanwaltschaft von </w:t>
      </w:r>
      <w:r w:rsidRPr="00346AEE">
        <w:rPr>
          <w:rFonts w:ascii="Arial" w:eastAsia="Arial" w:hAnsi="Arial" w:cs="Arial"/>
        </w:rPr>
        <w:t>irgend</w:t>
      </w:r>
      <w:r>
        <w:rPr>
          <w:rFonts w:ascii="Arial" w:eastAsia="Arial" w:hAnsi="Arial" w:cs="Arial"/>
        </w:rPr>
        <w:t>einer Fachperson kurz prüfen lässt, macht sicher</w:t>
      </w:r>
      <w:r w:rsidRPr="00346AEE">
        <w:rPr>
          <w:rFonts w:ascii="Arial" w:eastAsia="Arial" w:hAnsi="Arial" w:cs="Arial"/>
        </w:rPr>
        <w:t xml:space="preserve"> gar</w:t>
      </w:r>
      <w:r>
        <w:rPr>
          <w:rFonts w:ascii="Arial" w:eastAsia="Arial" w:hAnsi="Arial" w:cs="Arial"/>
        </w:rPr>
        <w:t xml:space="preserve"> nichts falsch.</w:t>
      </w:r>
    </w:p>
    <w:p w:rsidR="00A371C3" w:rsidRDefault="00A371C3" w:rsidP="00A371C3">
      <w:pPr>
        <w:tabs>
          <w:tab w:val="left" w:pos="6330"/>
        </w:tabs>
        <w:suppressAutoHyphens/>
        <w:spacing w:after="360"/>
        <w:ind w:right="130"/>
        <w:rPr>
          <w:rFonts w:ascii="Arial" w:eastAsia="Arial" w:hAnsi="Arial" w:cs="Arial"/>
        </w:rPr>
      </w:pPr>
      <w:r>
        <w:rPr>
          <w:rFonts w:ascii="Arial" w:eastAsia="Arial" w:hAnsi="Arial" w:cs="Arial"/>
        </w:rPr>
        <w:t xml:space="preserve">Wir hoffen </w:t>
      </w:r>
      <w:r w:rsidRPr="00346AEE">
        <w:rPr>
          <w:rFonts w:ascii="Arial" w:eastAsia="Arial" w:hAnsi="Arial" w:cs="Arial"/>
        </w:rPr>
        <w:t>jetzt,</w:t>
      </w:r>
      <w:r>
        <w:rPr>
          <w:rFonts w:ascii="Arial" w:eastAsia="Arial" w:hAnsi="Arial" w:cs="Arial"/>
        </w:rPr>
        <w:t xml:space="preserve"> auch Ihnen mit diese</w:t>
      </w:r>
      <w:r w:rsidRPr="00346AEE">
        <w:rPr>
          <w:rFonts w:ascii="Arial" w:eastAsia="Arial" w:hAnsi="Arial" w:cs="Arial"/>
        </w:rPr>
        <w:t>n</w:t>
      </w:r>
      <w:r>
        <w:rPr>
          <w:rFonts w:ascii="Arial" w:eastAsia="Arial" w:hAnsi="Arial" w:cs="Arial"/>
        </w:rPr>
        <w:t xml:space="preserve"> Veröffentlichung</w:t>
      </w:r>
      <w:r w:rsidRPr="00346AEE">
        <w:rPr>
          <w:rFonts w:ascii="Arial" w:eastAsia="Arial" w:hAnsi="Arial" w:cs="Arial"/>
        </w:rPr>
        <w:t>en</w:t>
      </w:r>
      <w:r>
        <w:rPr>
          <w:rFonts w:ascii="Arial" w:eastAsia="Arial" w:hAnsi="Arial" w:cs="Arial"/>
        </w:rPr>
        <w:t xml:space="preserve"> die nötigen Rechtsmittel geliefert zu haben, dass auch Sie</w:t>
      </w:r>
      <w:r w:rsidRPr="00346AEE">
        <w:rPr>
          <w:rFonts w:ascii="Arial" w:eastAsia="Arial" w:hAnsi="Arial" w:cs="Arial"/>
        </w:rPr>
        <w:t>,</w:t>
      </w:r>
      <w:r>
        <w:rPr>
          <w:rFonts w:ascii="Arial" w:eastAsia="Arial" w:hAnsi="Arial" w:cs="Arial"/>
        </w:rPr>
        <w:t xml:space="preserve"> mit Ihren Bekannten </w:t>
      </w:r>
      <w:r w:rsidRPr="00346AEE">
        <w:rPr>
          <w:rFonts w:ascii="Arial" w:eastAsia="Arial" w:hAnsi="Arial" w:cs="Arial"/>
        </w:rPr>
        <w:t>zusammen,</w:t>
      </w:r>
      <w:r>
        <w:rPr>
          <w:rFonts w:ascii="Arial" w:eastAsia="Arial" w:hAnsi="Arial" w:cs="Arial"/>
        </w:rPr>
        <w:t xml:space="preserve"> die entsprechenden Konsequenzen daraus ziehen können.</w:t>
      </w:r>
    </w:p>
    <w:p w:rsidR="00A371C3" w:rsidRDefault="00A371C3" w:rsidP="00A371C3">
      <w:pPr>
        <w:tabs>
          <w:tab w:val="left" w:pos="6330"/>
        </w:tabs>
        <w:suppressAutoHyphens/>
        <w:spacing w:after="120"/>
        <w:ind w:right="130"/>
        <w:rPr>
          <w:rFonts w:ascii="Arial" w:eastAsia="Arial" w:hAnsi="Arial" w:cs="Arial"/>
          <w:b/>
        </w:rPr>
      </w:pPr>
      <w:r>
        <w:rPr>
          <w:rFonts w:ascii="Arial" w:eastAsia="Arial" w:hAnsi="Arial" w:cs="Arial"/>
          <w:b/>
        </w:rPr>
        <w:t xml:space="preserve">In der ganzen Covid-Betrugsgeschichte schlummert </w:t>
      </w:r>
      <w:r w:rsidRPr="00346AEE">
        <w:rPr>
          <w:rFonts w:ascii="Arial" w:eastAsia="Arial" w:hAnsi="Arial" w:cs="Arial"/>
          <w:b/>
        </w:rPr>
        <w:t>allerdings</w:t>
      </w:r>
      <w:r>
        <w:rPr>
          <w:rFonts w:ascii="Arial" w:eastAsia="Arial" w:hAnsi="Arial" w:cs="Arial"/>
          <w:b/>
        </w:rPr>
        <w:t xml:space="preserve"> noch weit mehr Strafanzeige-Potenzial. </w:t>
      </w:r>
    </w:p>
    <w:p w:rsidR="00A371C3" w:rsidRDefault="00A371C3" w:rsidP="00A371C3">
      <w:pPr>
        <w:numPr>
          <w:ilvl w:val="0"/>
          <w:numId w:val="6"/>
        </w:numPr>
        <w:tabs>
          <w:tab w:val="left" w:pos="284"/>
        </w:tabs>
        <w:suppressAutoHyphens/>
        <w:spacing w:after="0"/>
        <w:ind w:left="284" w:right="130" w:hanging="284"/>
        <w:rPr>
          <w:rFonts w:ascii="Arial" w:eastAsia="Arial" w:hAnsi="Arial" w:cs="Arial"/>
        </w:rPr>
      </w:pPr>
      <w:r>
        <w:rPr>
          <w:rFonts w:ascii="Arial" w:eastAsia="Arial" w:hAnsi="Arial" w:cs="Arial"/>
        </w:rPr>
        <w:t xml:space="preserve">Allem voran muss endlich Big-Pharma für all ihre vorsätzlichen Täuschungen und Irreführungen der Völker zur Rechenschaft gezogen werden. </w:t>
      </w:r>
      <w:r w:rsidRPr="00346AEE">
        <w:rPr>
          <w:rFonts w:ascii="Arial" w:eastAsia="Arial" w:hAnsi="Arial" w:cs="Arial"/>
        </w:rPr>
        <w:t>Das muss endlich sein!</w:t>
      </w:r>
      <w:r>
        <w:rPr>
          <w:rFonts w:ascii="Arial" w:eastAsia="Arial" w:hAnsi="Arial" w:cs="Arial"/>
        </w:rPr>
        <w:t xml:space="preserve"> Niemand wusste doch von Anfang an besser als Big-Pharma, dass die gesamte Maskengeschichte aufgrund der irreführenden PCR-Tests einzig ihrer eigenwilligen Profitmaximierung dienen würde! All dem zum Trotz streichen sie mit diesem Fake-Test unaufhörlich Milliardengewinne ein und verleiten </w:t>
      </w:r>
      <w:r w:rsidRPr="00346AEE">
        <w:rPr>
          <w:rFonts w:ascii="Arial" w:eastAsia="Arial" w:hAnsi="Arial" w:cs="Arial"/>
        </w:rPr>
        <w:t>die ganze</w:t>
      </w:r>
      <w:r>
        <w:rPr>
          <w:rFonts w:ascii="Arial" w:eastAsia="Arial" w:hAnsi="Arial" w:cs="Arial"/>
        </w:rPr>
        <w:t xml:space="preserve"> Welt in die</w:t>
      </w:r>
      <w:r w:rsidRPr="00346AEE">
        <w:rPr>
          <w:rFonts w:ascii="Arial" w:eastAsia="Arial" w:hAnsi="Arial" w:cs="Arial"/>
        </w:rPr>
        <w:t>se</w:t>
      </w:r>
      <w:r>
        <w:rPr>
          <w:rFonts w:ascii="Arial" w:eastAsia="Arial" w:hAnsi="Arial" w:cs="Arial"/>
        </w:rPr>
        <w:t xml:space="preserve"> Lockdowns. Für diesen vorsätzlichen Einkommensbetrug </w:t>
      </w:r>
      <w:r w:rsidRPr="00346AEE">
        <w:rPr>
          <w:rFonts w:ascii="Arial" w:eastAsia="Arial" w:hAnsi="Arial" w:cs="Arial"/>
        </w:rPr>
        <w:t>–  ich nenn' ihn mal so –</w:t>
      </w:r>
      <w:r>
        <w:rPr>
          <w:rFonts w:ascii="Arial" w:eastAsia="Arial" w:hAnsi="Arial" w:cs="Arial"/>
        </w:rPr>
        <w:t xml:space="preserve"> muss Big-Pharma insgesamt gerichtlich zur Verantwortung gezogen werden. Sie hat ihre fahrlässig erzwungenen Billionengewinne an die betrogenen Völker zurückzuerstatten. </w:t>
      </w:r>
      <w:r w:rsidRPr="00346AEE">
        <w:rPr>
          <w:rFonts w:ascii="Arial" w:eastAsia="Arial" w:hAnsi="Arial" w:cs="Arial"/>
        </w:rPr>
        <w:t>Das müssen wir einfordern!</w:t>
      </w:r>
      <w:r>
        <w:rPr>
          <w:rFonts w:ascii="Arial" w:eastAsia="Arial" w:hAnsi="Arial" w:cs="Arial"/>
        </w:rPr>
        <w:t xml:space="preserve"> Als Hauptverantwortliche für die sinnlosen Lockdown-Katastrophen ist sie für all diese Volksschädigungen </w:t>
      </w:r>
      <w:r w:rsidRPr="00346AEE">
        <w:rPr>
          <w:rFonts w:ascii="Arial" w:eastAsia="Arial" w:hAnsi="Arial" w:cs="Arial"/>
        </w:rPr>
        <w:t>weltweit auch</w:t>
      </w:r>
      <w:r>
        <w:rPr>
          <w:rFonts w:ascii="Arial" w:eastAsia="Arial" w:hAnsi="Arial" w:cs="Arial"/>
        </w:rPr>
        <w:t xml:space="preserve"> zu bestrafen. Niemand wusste überdies von Anfang an besser als Big-Pharma, wie unberechenbar und lebensgefährlich diese übereilten Covid-Impfungen sind</w:t>
      </w:r>
      <w:r w:rsidRPr="00346AEE">
        <w:rPr>
          <w:rFonts w:ascii="Arial" w:eastAsia="Arial" w:hAnsi="Arial" w:cs="Arial"/>
        </w:rPr>
        <w:t>, oder sein können zumindest.</w:t>
      </w:r>
      <w:r>
        <w:rPr>
          <w:rFonts w:ascii="Arial" w:eastAsia="Arial" w:hAnsi="Arial" w:cs="Arial"/>
        </w:rPr>
        <w:t xml:space="preserve"> Gemeinwohl gefährdend, und jeder Warnung unabhängiger Fachkreise zum Trotz, verabreicht und vermarktet sie dennoch überall </w:t>
      </w:r>
      <w:r w:rsidRPr="00346AEE">
        <w:rPr>
          <w:rFonts w:ascii="Arial" w:eastAsia="Arial" w:hAnsi="Arial" w:cs="Arial"/>
        </w:rPr>
        <w:t>und zwar</w:t>
      </w:r>
      <w:r>
        <w:rPr>
          <w:rFonts w:ascii="Arial" w:eastAsia="Arial" w:hAnsi="Arial" w:cs="Arial"/>
        </w:rPr>
        <w:t xml:space="preserve"> in extrem fahrlässiger Weise ihre unberechenbaren Giftcocktails</w:t>
      </w:r>
      <w:r w:rsidRPr="00346AEE">
        <w:rPr>
          <w:rFonts w:ascii="Arial" w:eastAsia="Arial" w:hAnsi="Arial" w:cs="Arial"/>
        </w:rPr>
        <w:t>, bis jetzt.</w:t>
      </w:r>
    </w:p>
    <w:p w:rsidR="00A371C3" w:rsidRDefault="00A371C3" w:rsidP="00A371C3">
      <w:pPr>
        <w:tabs>
          <w:tab w:val="left" w:pos="284"/>
        </w:tabs>
        <w:suppressAutoHyphens/>
        <w:spacing w:after="0"/>
        <w:ind w:left="284" w:right="130"/>
        <w:jc w:val="both"/>
        <w:rPr>
          <w:rFonts w:ascii="Arial" w:eastAsia="Arial" w:hAnsi="Arial" w:cs="Arial"/>
        </w:rPr>
      </w:pPr>
    </w:p>
    <w:p w:rsidR="00A371C3" w:rsidRPr="00346AEE" w:rsidRDefault="00A371C3" w:rsidP="00A371C3">
      <w:pPr>
        <w:suppressAutoHyphens/>
        <w:spacing w:after="0" w:line="240" w:lineRule="auto"/>
        <w:ind w:left="142" w:right="130"/>
        <w:jc w:val="center"/>
        <w:rPr>
          <w:rFonts w:ascii="Arial" w:eastAsia="Arial" w:hAnsi="Arial" w:cs="Arial"/>
          <w:b/>
          <w:sz w:val="32"/>
        </w:rPr>
      </w:pPr>
      <w:r w:rsidRPr="00346AEE">
        <w:rPr>
          <w:rFonts w:ascii="Arial" w:eastAsia="Arial" w:hAnsi="Arial" w:cs="Arial"/>
          <w:b/>
          <w:sz w:val="32"/>
        </w:rPr>
        <w:t xml:space="preserve">Ich rufe darum noch einmal </w:t>
      </w:r>
      <w:r>
        <w:rPr>
          <w:rFonts w:ascii="Arial" w:eastAsia="Arial" w:hAnsi="Arial" w:cs="Arial"/>
          <w:b/>
          <w:sz w:val="32"/>
        </w:rPr>
        <w:t xml:space="preserve">Euch Anwälte </w:t>
      </w:r>
      <w:r w:rsidRPr="00346AEE">
        <w:rPr>
          <w:rFonts w:ascii="Arial" w:eastAsia="Arial" w:hAnsi="Arial" w:cs="Arial"/>
          <w:b/>
          <w:sz w:val="32"/>
        </w:rPr>
        <w:t>dazu</w:t>
      </w:r>
      <w:r>
        <w:rPr>
          <w:rFonts w:ascii="Arial" w:eastAsia="Arial" w:hAnsi="Arial" w:cs="Arial"/>
          <w:b/>
          <w:sz w:val="32"/>
        </w:rPr>
        <w:t xml:space="preserve"> auf, vom Provinz-Anwalt bis zum Star-Anwalt:</w:t>
      </w:r>
    </w:p>
    <w:p w:rsidR="00A371C3" w:rsidRDefault="00A371C3" w:rsidP="00A371C3">
      <w:pPr>
        <w:suppressAutoHyphens/>
        <w:spacing w:before="120" w:after="0" w:line="240" w:lineRule="auto"/>
        <w:ind w:left="142" w:right="130"/>
        <w:jc w:val="center"/>
        <w:rPr>
          <w:rFonts w:ascii="Arial" w:eastAsia="Arial" w:hAnsi="Arial" w:cs="Arial"/>
          <w:b/>
        </w:rPr>
      </w:pPr>
      <w:r w:rsidRPr="00346AEE">
        <w:rPr>
          <w:rFonts w:ascii="Arial" w:eastAsia="Arial" w:hAnsi="Arial" w:cs="Arial"/>
          <w:b/>
        </w:rPr>
        <w:t>Bitte e</w:t>
      </w:r>
      <w:r>
        <w:rPr>
          <w:rFonts w:ascii="Arial" w:eastAsia="Arial" w:hAnsi="Arial" w:cs="Arial"/>
          <w:b/>
        </w:rPr>
        <w:t xml:space="preserve">rhebt Euch jetzt, verlasst Eure Wohlfühlzonen und tretet Eure Pflicht an, wenn es </w:t>
      </w:r>
      <w:r w:rsidRPr="00346AEE">
        <w:rPr>
          <w:rFonts w:ascii="Arial" w:eastAsia="Arial" w:hAnsi="Arial" w:cs="Arial"/>
          <w:b/>
        </w:rPr>
        <w:t>denn</w:t>
      </w:r>
      <w:r>
        <w:rPr>
          <w:rFonts w:ascii="Arial" w:eastAsia="Arial" w:hAnsi="Arial" w:cs="Arial"/>
          <w:b/>
        </w:rPr>
        <w:t xml:space="preserve"> sein muss Euer Martyrium! </w:t>
      </w:r>
      <w:r w:rsidRPr="00346AEE">
        <w:rPr>
          <w:rFonts w:ascii="Arial" w:eastAsia="Arial" w:hAnsi="Arial" w:cs="Arial"/>
          <w:b/>
        </w:rPr>
        <w:t>Für das Gesamte, das muss jetzt sein!</w:t>
      </w:r>
      <w:r>
        <w:rPr>
          <w:rFonts w:ascii="Arial" w:eastAsia="Arial" w:hAnsi="Arial" w:cs="Arial"/>
          <w:b/>
        </w:rPr>
        <w:t xml:space="preserve"> Erarbeitet entsprechend </w:t>
      </w:r>
      <w:r w:rsidRPr="00346AEE">
        <w:rPr>
          <w:rFonts w:ascii="Arial" w:eastAsia="Arial" w:hAnsi="Arial" w:cs="Arial"/>
          <w:b/>
        </w:rPr>
        <w:t>auch</w:t>
      </w:r>
      <w:r>
        <w:rPr>
          <w:rFonts w:ascii="Arial" w:eastAsia="Arial" w:hAnsi="Arial" w:cs="Arial"/>
          <w:b/>
        </w:rPr>
        <w:t xml:space="preserve"> notwendige Strafanzeigen als Vorlagen für die Staatsanwaltschaften</w:t>
      </w:r>
      <w:r w:rsidRPr="00346AEE">
        <w:rPr>
          <w:rFonts w:ascii="Arial" w:eastAsia="Arial" w:hAnsi="Arial" w:cs="Arial"/>
          <w:b/>
        </w:rPr>
        <w:t xml:space="preserve"> noch anderer Art, wo es nötig ist</w:t>
      </w:r>
      <w:r>
        <w:rPr>
          <w:rFonts w:ascii="Arial" w:eastAsia="Arial" w:hAnsi="Arial" w:cs="Arial"/>
          <w:b/>
        </w:rPr>
        <w:t xml:space="preserve">! </w:t>
      </w:r>
      <w:r>
        <w:rPr>
          <w:rFonts w:ascii="Arial" w:eastAsia="Arial" w:hAnsi="Arial" w:cs="Arial"/>
          <w:b/>
        </w:rPr>
        <w:br/>
        <w:t xml:space="preserve">Diese Welt braucht Euch jetzt! Lasst sie nicht im Stich, </w:t>
      </w:r>
      <w:r w:rsidRPr="00346AEE">
        <w:rPr>
          <w:rFonts w:ascii="Arial" w:eastAsia="Arial" w:hAnsi="Arial" w:cs="Arial"/>
          <w:b/>
        </w:rPr>
        <w:t>lasst uns nicht im Stich!</w:t>
      </w:r>
      <w:r>
        <w:rPr>
          <w:rFonts w:ascii="Arial" w:eastAsia="Arial" w:hAnsi="Arial" w:cs="Arial"/>
          <w:b/>
        </w:rPr>
        <w:br/>
      </w:r>
      <w:r>
        <w:rPr>
          <w:rFonts w:ascii="Arial" w:eastAsia="Arial" w:hAnsi="Arial" w:cs="Arial"/>
          <w:b/>
        </w:rPr>
        <w:lastRenderedPageBreak/>
        <w:t xml:space="preserve">Ihr seid zu ihrer Rettung geboren! </w:t>
      </w:r>
      <w:r>
        <w:rPr>
          <w:rFonts w:ascii="Arial" w:eastAsia="Arial" w:hAnsi="Arial" w:cs="Arial"/>
          <w:b/>
        </w:rPr>
        <w:br/>
        <w:t xml:space="preserve">Geht bitte als Helden in die Geschichte ein und nicht </w:t>
      </w:r>
      <w:r w:rsidRPr="00346AEE">
        <w:rPr>
          <w:rFonts w:ascii="Arial" w:eastAsia="Arial" w:hAnsi="Arial" w:cs="Arial"/>
          <w:b/>
        </w:rPr>
        <w:t>etwa</w:t>
      </w:r>
      <w:r>
        <w:rPr>
          <w:rFonts w:ascii="Arial" w:eastAsia="Arial" w:hAnsi="Arial" w:cs="Arial"/>
          <w:b/>
        </w:rPr>
        <w:t xml:space="preserve"> als feige Deserteure!</w:t>
      </w:r>
    </w:p>
    <w:p w:rsidR="00A371C3" w:rsidRDefault="00A371C3" w:rsidP="00A371C3">
      <w:pPr>
        <w:suppressAutoHyphens/>
        <w:spacing w:after="0" w:line="240" w:lineRule="auto"/>
        <w:ind w:right="130"/>
        <w:rPr>
          <w:rFonts w:ascii="Arial" w:eastAsia="Arial" w:hAnsi="Arial" w:cs="Arial"/>
        </w:rPr>
      </w:pPr>
    </w:p>
    <w:p w:rsidR="00A371C3" w:rsidRDefault="00A371C3" w:rsidP="00A371C3">
      <w:pPr>
        <w:numPr>
          <w:ilvl w:val="0"/>
          <w:numId w:val="7"/>
        </w:numPr>
        <w:tabs>
          <w:tab w:val="left" w:pos="284"/>
        </w:tabs>
        <w:suppressAutoHyphens/>
        <w:spacing w:before="240" w:after="0"/>
        <w:ind w:left="284" w:right="130" w:hanging="284"/>
        <w:rPr>
          <w:rFonts w:ascii="Arial" w:eastAsia="Arial" w:hAnsi="Arial" w:cs="Arial"/>
          <w:shd w:val="clear" w:color="auto" w:fill="FFFF00"/>
        </w:rPr>
      </w:pPr>
      <w:r>
        <w:rPr>
          <w:rFonts w:ascii="Arial" w:eastAsia="Arial" w:hAnsi="Arial" w:cs="Arial"/>
        </w:rPr>
        <w:t xml:space="preserve">Man denke weiter </w:t>
      </w:r>
      <w:r w:rsidRPr="00346AEE">
        <w:rPr>
          <w:rFonts w:ascii="Arial" w:eastAsia="Arial" w:hAnsi="Arial" w:cs="Arial"/>
        </w:rPr>
        <w:t>auch</w:t>
      </w:r>
      <w:r>
        <w:rPr>
          <w:rFonts w:ascii="Arial" w:eastAsia="Arial" w:hAnsi="Arial" w:cs="Arial"/>
        </w:rPr>
        <w:t xml:space="preserve"> an all jene Landesverräter, die mittels gezielter Pandemie-Panik wildfremden Welt-Beherrschern zur Machtübernahme ihres eigenen Land</w:t>
      </w:r>
      <w:r w:rsidRPr="00346AEE">
        <w:rPr>
          <w:rFonts w:ascii="Arial" w:eastAsia="Arial" w:hAnsi="Arial" w:cs="Arial"/>
        </w:rPr>
        <w:t>es</w:t>
      </w:r>
      <w:r>
        <w:rPr>
          <w:rFonts w:ascii="Arial" w:eastAsia="Arial" w:hAnsi="Arial" w:cs="Arial"/>
        </w:rPr>
        <w:t xml:space="preserve"> und aller Nationalstaaten verhelfen wollen. </w:t>
      </w:r>
      <w:r>
        <w:rPr>
          <w:rFonts w:ascii="Arial" w:eastAsia="Arial" w:hAnsi="Arial" w:cs="Arial"/>
        </w:rPr>
        <w:br/>
        <w:t xml:space="preserve">So wagte es etwa Jacques Attali, Präsidentenberater und Vordenker der Eliten in Frankreich, </w:t>
      </w:r>
      <w:r w:rsidRPr="00346AEE">
        <w:rPr>
          <w:rFonts w:ascii="Arial" w:eastAsia="Arial" w:hAnsi="Arial" w:cs="Arial"/>
        </w:rPr>
        <w:t>oder</w:t>
      </w:r>
      <w:r>
        <w:rPr>
          <w:rFonts w:ascii="Arial" w:eastAsia="Arial" w:hAnsi="Arial" w:cs="Arial"/>
        </w:rPr>
        <w:t xml:space="preserve"> auch G8-Vorbereiter, schon 2009, in einem noch heute einsehbaren Medienbeitrag in der Presse</w:t>
      </w:r>
      <w:r w:rsidRPr="00346AEE">
        <w:rPr>
          <w:rFonts w:ascii="Arial" w:eastAsia="Arial" w:hAnsi="Arial" w:cs="Arial"/>
        </w:rPr>
        <w:t>. F</w:t>
      </w:r>
      <w:r>
        <w:rPr>
          <w:rFonts w:ascii="Arial" w:eastAsia="Arial" w:hAnsi="Arial" w:cs="Arial"/>
        </w:rPr>
        <w:t xml:space="preserve">olgende Ungeheuerlichkeit </w:t>
      </w:r>
      <w:r w:rsidRPr="00346AEE">
        <w:rPr>
          <w:rFonts w:ascii="Arial" w:eastAsia="Arial" w:hAnsi="Arial" w:cs="Arial"/>
        </w:rPr>
        <w:t>hat er da offen ausgesprochen...</w:t>
      </w:r>
      <w:r>
        <w:rPr>
          <w:rFonts w:ascii="Arial" w:eastAsia="Arial" w:hAnsi="Arial" w:cs="Arial"/>
        </w:rPr>
        <w:t xml:space="preserve"> </w:t>
      </w:r>
      <w:r w:rsidRPr="00346AEE">
        <w:rPr>
          <w:rFonts w:ascii="Arial" w:eastAsia="Arial" w:hAnsi="Arial" w:cs="Arial"/>
        </w:rPr>
        <w:t>– Übrigens d</w:t>
      </w:r>
      <w:r>
        <w:rPr>
          <w:rFonts w:ascii="Arial" w:eastAsia="Arial" w:hAnsi="Arial" w:cs="Arial"/>
        </w:rPr>
        <w:t>amals ging es noch um die Panikmache rund um die Schweinegrippe</w:t>
      </w:r>
      <w:r w:rsidRPr="00346AEE">
        <w:rPr>
          <w:rFonts w:ascii="Arial" w:eastAsia="Arial" w:hAnsi="Arial" w:cs="Arial"/>
        </w:rPr>
        <w:t>. Also hören wir ihn:</w:t>
      </w:r>
    </w:p>
    <w:p w:rsidR="00A371C3" w:rsidRDefault="00A371C3" w:rsidP="00A371C3">
      <w:pPr>
        <w:suppressAutoHyphens/>
        <w:spacing w:after="0" w:line="240" w:lineRule="auto"/>
        <w:ind w:right="-2"/>
        <w:jc w:val="center"/>
        <w:rPr>
          <w:rFonts w:ascii="Arial" w:eastAsia="Arial" w:hAnsi="Arial" w:cs="Arial"/>
          <w:i/>
          <w:sz w:val="18"/>
        </w:rPr>
      </w:pPr>
      <w:r>
        <w:object w:dxaOrig="10099" w:dyaOrig="4322">
          <v:rect id="rectole0000000000" o:spid="_x0000_i1025" style="width:451.8pt;height:202.8pt" o:ole="" o:preferrelative="t" stroked="f">
            <v:imagedata r:id="rId14" o:title=""/>
          </v:rect>
          <o:OLEObject Type="Embed" ProgID="StaticMetafile" ShapeID="rectole0000000000" DrawAspect="Content" ObjectID="_1677693019" r:id="rId15"/>
        </w:object>
      </w:r>
      <w:r>
        <w:rPr>
          <w:rFonts w:ascii="Arial" w:eastAsia="Arial" w:hAnsi="Arial" w:cs="Arial"/>
          <w:i/>
          <w:color w:val="000080"/>
          <w:sz w:val="20"/>
          <w:u w:val="single"/>
        </w:rPr>
        <w:br/>
      </w:r>
      <w:r>
        <w:rPr>
          <w:rFonts w:ascii="Arial" w:eastAsia="Arial" w:hAnsi="Arial" w:cs="Arial"/>
          <w:i/>
        </w:rPr>
        <w:t>Quelle: kla.tv/18099</w:t>
      </w:r>
      <w:r>
        <w:rPr>
          <w:rFonts w:ascii="Arial" w:eastAsia="Arial" w:hAnsi="Arial" w:cs="Arial"/>
          <w:i/>
          <w:sz w:val="18"/>
        </w:rPr>
        <w:t xml:space="preserve"> </w:t>
      </w:r>
    </w:p>
    <w:p w:rsidR="00A371C3" w:rsidRDefault="00A371C3" w:rsidP="00A371C3">
      <w:pPr>
        <w:tabs>
          <w:tab w:val="left" w:pos="284"/>
          <w:tab w:val="left" w:pos="6330"/>
        </w:tabs>
        <w:suppressAutoHyphens/>
        <w:spacing w:after="0"/>
        <w:ind w:left="284" w:right="130"/>
        <w:jc w:val="both"/>
        <w:rPr>
          <w:rFonts w:ascii="Arial" w:eastAsia="Arial" w:hAnsi="Arial" w:cs="Arial"/>
        </w:rPr>
      </w:pPr>
    </w:p>
    <w:p w:rsidR="00A371C3" w:rsidRDefault="00A371C3" w:rsidP="00A371C3">
      <w:pPr>
        <w:tabs>
          <w:tab w:val="left" w:pos="284"/>
          <w:tab w:val="left" w:pos="6330"/>
        </w:tabs>
        <w:suppressAutoHyphens/>
        <w:spacing w:after="0"/>
        <w:ind w:left="284" w:right="130"/>
        <w:jc w:val="both"/>
        <w:rPr>
          <w:rFonts w:ascii="Arial" w:eastAsia="Arial" w:hAnsi="Arial" w:cs="Arial"/>
        </w:rPr>
      </w:pPr>
    </w:p>
    <w:p w:rsidR="00A371C3" w:rsidRDefault="00A371C3" w:rsidP="00A371C3">
      <w:pPr>
        <w:numPr>
          <w:ilvl w:val="0"/>
          <w:numId w:val="8"/>
        </w:numPr>
        <w:tabs>
          <w:tab w:val="left" w:pos="284"/>
          <w:tab w:val="left" w:pos="6330"/>
        </w:tabs>
        <w:suppressAutoHyphens/>
        <w:spacing w:after="0"/>
        <w:ind w:left="284" w:right="130" w:hanging="284"/>
        <w:rPr>
          <w:rFonts w:ascii="Arial" w:eastAsia="Arial" w:hAnsi="Arial" w:cs="Arial"/>
        </w:rPr>
      </w:pPr>
      <w:r>
        <w:rPr>
          <w:rFonts w:ascii="Arial" w:eastAsia="Arial" w:hAnsi="Arial" w:cs="Arial"/>
        </w:rPr>
        <w:t xml:space="preserve">Solche Aussprüche erfüllen doch nichts Minderes als den Straftatbestand der Völkerschreckung </w:t>
      </w:r>
      <w:r w:rsidRPr="00346AEE">
        <w:rPr>
          <w:rFonts w:ascii="Arial" w:eastAsia="Arial" w:hAnsi="Arial" w:cs="Arial"/>
        </w:rPr>
        <w:t>oder</w:t>
      </w:r>
      <w:r>
        <w:rPr>
          <w:rFonts w:ascii="Arial" w:eastAsia="Arial" w:hAnsi="Arial" w:cs="Arial"/>
        </w:rPr>
        <w:t xml:space="preserve"> der offenen Anstiftung zum Landes- und Staatsverrat! </w:t>
      </w:r>
      <w:r w:rsidRPr="00346AEE">
        <w:rPr>
          <w:rFonts w:ascii="Arial" w:eastAsia="Arial" w:hAnsi="Arial" w:cs="Arial"/>
        </w:rPr>
        <w:t>Seht ihr das?</w:t>
      </w:r>
      <w:r>
        <w:rPr>
          <w:rFonts w:ascii="Arial" w:eastAsia="Arial" w:hAnsi="Arial" w:cs="Arial"/>
        </w:rPr>
        <w:t xml:space="preserve"> Auch gegen solche ungehemmten Verschwörer mögen Anwälte für Aufklärung bitte Strafanzeigen</w:t>
      </w:r>
      <w:r w:rsidRPr="00346AEE">
        <w:rPr>
          <w:rFonts w:ascii="Arial" w:eastAsia="Arial" w:hAnsi="Arial" w:cs="Arial"/>
        </w:rPr>
        <w:t>,</w:t>
      </w:r>
      <w:r>
        <w:rPr>
          <w:rFonts w:ascii="Arial" w:eastAsia="Arial" w:hAnsi="Arial" w:cs="Arial"/>
        </w:rPr>
        <w:t xml:space="preserve"> Strafanträge </w:t>
      </w:r>
      <w:r w:rsidRPr="00346AEE">
        <w:rPr>
          <w:rFonts w:ascii="Arial" w:eastAsia="Arial" w:hAnsi="Arial" w:cs="Arial"/>
        </w:rPr>
        <w:t>in ähnlicher Weise</w:t>
      </w:r>
      <w:r>
        <w:rPr>
          <w:rFonts w:ascii="Arial" w:eastAsia="Arial" w:hAnsi="Arial" w:cs="Arial"/>
        </w:rPr>
        <w:t xml:space="preserve"> verfassen. </w:t>
      </w:r>
      <w:r w:rsidRPr="00346AEE">
        <w:rPr>
          <w:rFonts w:ascii="Arial" w:eastAsia="Arial" w:hAnsi="Arial" w:cs="Arial"/>
        </w:rPr>
        <w:t>Weil</w:t>
      </w:r>
      <w:r>
        <w:rPr>
          <w:rFonts w:ascii="Arial" w:eastAsia="Arial" w:hAnsi="Arial" w:cs="Arial"/>
        </w:rPr>
        <w:t xml:space="preserve"> solche Verschwörer führen seit Jahrzehnten alle hochgejubelten Demokratien hinters Licht und zwingen demokratisch orientierte Völker zu ständig neuen Verordnungen und Gesetzen, die völlig an deren Kenntnis und Willen vorbei entstanden sind. </w:t>
      </w:r>
    </w:p>
    <w:p w:rsidR="00A371C3" w:rsidRDefault="00A371C3" w:rsidP="00A371C3">
      <w:pPr>
        <w:tabs>
          <w:tab w:val="left" w:pos="284"/>
          <w:tab w:val="left" w:pos="6330"/>
        </w:tabs>
        <w:suppressAutoHyphens/>
        <w:spacing w:after="0"/>
        <w:ind w:left="284" w:right="130"/>
        <w:rPr>
          <w:rFonts w:ascii="Arial" w:eastAsia="Arial" w:hAnsi="Arial" w:cs="Arial"/>
        </w:rPr>
      </w:pPr>
    </w:p>
    <w:p w:rsidR="00A371C3" w:rsidRDefault="00A371C3" w:rsidP="00A371C3">
      <w:pPr>
        <w:numPr>
          <w:ilvl w:val="0"/>
          <w:numId w:val="9"/>
        </w:numPr>
        <w:tabs>
          <w:tab w:val="left" w:pos="284"/>
        </w:tabs>
        <w:suppressAutoHyphens/>
        <w:spacing w:after="0"/>
        <w:ind w:left="284" w:right="130" w:hanging="284"/>
        <w:rPr>
          <w:rFonts w:ascii="Arial" w:eastAsia="Arial" w:hAnsi="Arial" w:cs="Arial"/>
        </w:rPr>
      </w:pPr>
      <w:r>
        <w:rPr>
          <w:rFonts w:ascii="Arial" w:eastAsia="Arial" w:hAnsi="Arial" w:cs="Arial"/>
        </w:rPr>
        <w:t xml:space="preserve">Zu guter Letzt mögen Anwälte für Aufklärung </w:t>
      </w:r>
      <w:r w:rsidRPr="00346AEE">
        <w:rPr>
          <w:rFonts w:ascii="Arial" w:eastAsia="Arial" w:hAnsi="Arial" w:cs="Arial"/>
        </w:rPr>
        <w:t>aber</w:t>
      </w:r>
      <w:r>
        <w:rPr>
          <w:rFonts w:ascii="Arial" w:eastAsia="Arial" w:hAnsi="Arial" w:cs="Arial"/>
        </w:rPr>
        <w:t xml:space="preserve"> auch noch eine Strafanzeigen-Vorlage gegen die </w:t>
      </w:r>
      <w:r w:rsidRPr="00346AEE">
        <w:rPr>
          <w:rFonts w:ascii="Arial" w:eastAsia="Arial" w:hAnsi="Arial" w:cs="Arial"/>
        </w:rPr>
        <w:t>ganze</w:t>
      </w:r>
      <w:r>
        <w:rPr>
          <w:rFonts w:ascii="Arial" w:eastAsia="Arial" w:hAnsi="Arial" w:cs="Arial"/>
        </w:rPr>
        <w:t xml:space="preserve"> globale Kapitalistenklasse verfassen. </w:t>
      </w:r>
      <w:r w:rsidRPr="00346AEE">
        <w:rPr>
          <w:rFonts w:ascii="Arial" w:eastAsia="Arial" w:hAnsi="Arial" w:cs="Arial"/>
        </w:rPr>
        <w:t>Auch dafür ist es höchste Zeit!</w:t>
      </w:r>
      <w:r>
        <w:rPr>
          <w:rFonts w:ascii="Arial" w:eastAsia="Arial" w:hAnsi="Arial" w:cs="Arial"/>
        </w:rPr>
        <w:t xml:space="preserve"> Ausreichend Grund dazu gaben schon Hunderte namhafter Aufklärer – </w:t>
      </w:r>
      <w:r w:rsidRPr="00346AEE">
        <w:rPr>
          <w:rFonts w:ascii="Arial" w:eastAsia="Arial" w:hAnsi="Arial" w:cs="Arial"/>
        </w:rPr>
        <w:t>und zwar</w:t>
      </w:r>
      <w:r>
        <w:rPr>
          <w:rFonts w:ascii="Arial" w:eastAsia="Arial" w:hAnsi="Arial" w:cs="Arial"/>
        </w:rPr>
        <w:t xml:space="preserve"> nicht zuletzt auch die renommierte </w:t>
      </w:r>
      <w:r>
        <w:rPr>
          <w:rFonts w:ascii="Arial" w:eastAsia="Arial" w:hAnsi="Arial" w:cs="Arial"/>
          <w:b/>
        </w:rPr>
        <w:t>Catherine Austin Fitts.</w:t>
      </w:r>
      <w:r>
        <w:rPr>
          <w:rFonts w:ascii="Arial" w:eastAsia="Arial" w:hAnsi="Arial" w:cs="Arial"/>
        </w:rPr>
        <w:t xml:space="preserve"> Sie ist Gründerin und Direktorin von Solari Report, eine ehemalige Investmentbankerin an der Wall Street. Und als Whistleblowerin</w:t>
      </w:r>
      <w:r w:rsidRPr="00346AEE">
        <w:rPr>
          <w:rFonts w:ascii="Arial" w:eastAsia="Arial" w:hAnsi="Arial" w:cs="Arial"/>
        </w:rPr>
        <w:t>,</w:t>
      </w:r>
      <w:r>
        <w:rPr>
          <w:rFonts w:ascii="Arial" w:eastAsia="Arial" w:hAnsi="Arial" w:cs="Arial"/>
        </w:rPr>
        <w:t xml:space="preserve"> </w:t>
      </w:r>
      <w:r w:rsidRPr="00346AEE">
        <w:rPr>
          <w:rFonts w:ascii="Arial" w:eastAsia="Arial" w:hAnsi="Arial" w:cs="Arial"/>
        </w:rPr>
        <w:t>und zwar</w:t>
      </w:r>
      <w:r>
        <w:rPr>
          <w:rFonts w:ascii="Arial" w:eastAsia="Arial" w:hAnsi="Arial" w:cs="Arial"/>
        </w:rPr>
        <w:t xml:space="preserve"> der vordersten Front</w:t>
      </w:r>
      <w:r w:rsidRPr="00346AEE">
        <w:rPr>
          <w:rFonts w:ascii="Arial" w:eastAsia="Arial" w:hAnsi="Arial" w:cs="Arial"/>
        </w:rPr>
        <w:t>, hat</w:t>
      </w:r>
      <w:r>
        <w:rPr>
          <w:rFonts w:ascii="Arial" w:eastAsia="Arial" w:hAnsi="Arial" w:cs="Arial"/>
        </w:rPr>
        <w:t xml:space="preserve"> sie folgende Ungeheuerlichkeit</w:t>
      </w:r>
      <w:r w:rsidRPr="00346AEE">
        <w:rPr>
          <w:rFonts w:ascii="Arial" w:eastAsia="Arial" w:hAnsi="Arial" w:cs="Arial"/>
        </w:rPr>
        <w:t>en</w:t>
      </w:r>
      <w:r>
        <w:rPr>
          <w:rFonts w:ascii="Arial" w:eastAsia="Arial" w:hAnsi="Arial" w:cs="Arial"/>
        </w:rPr>
        <w:t xml:space="preserve"> aus</w:t>
      </w:r>
      <w:r w:rsidRPr="00346AEE">
        <w:rPr>
          <w:rFonts w:ascii="Arial" w:eastAsia="Arial" w:hAnsi="Arial" w:cs="Arial"/>
        </w:rPr>
        <w:t>gesagt</w:t>
      </w:r>
      <w:r>
        <w:rPr>
          <w:rFonts w:ascii="Arial" w:eastAsia="Arial" w:hAnsi="Arial" w:cs="Arial"/>
        </w:rPr>
        <w:t>:</w:t>
      </w:r>
    </w:p>
    <w:p w:rsidR="00A371C3" w:rsidRDefault="00A371C3" w:rsidP="00A371C3">
      <w:pPr>
        <w:suppressAutoHyphens/>
        <w:spacing w:after="0" w:line="240" w:lineRule="auto"/>
        <w:ind w:left="142"/>
        <w:rPr>
          <w:rFonts w:ascii="Arial" w:eastAsia="Arial" w:hAnsi="Arial" w:cs="Arial"/>
        </w:rPr>
      </w:pPr>
      <w:r>
        <w:object w:dxaOrig="10872" w:dyaOrig="6120">
          <v:rect id="rectole0000000001" o:spid="_x0000_i1026" style="width:431.4pt;height:236.4pt" o:ole="" o:preferrelative="t" stroked="f">
            <v:imagedata r:id="rId16" o:title=""/>
          </v:rect>
          <o:OLEObject Type="Embed" ProgID="StaticMetafile" ShapeID="rectole0000000001" DrawAspect="Content" ObjectID="_1677693020" r:id="rId17"/>
        </w:object>
      </w:r>
    </w:p>
    <w:p w:rsidR="00A371C3" w:rsidRPr="00346AEE" w:rsidRDefault="00A371C3" w:rsidP="00A371C3">
      <w:pPr>
        <w:suppressAutoHyphens/>
        <w:spacing w:after="0"/>
        <w:ind w:left="284" w:right="130"/>
        <w:jc w:val="center"/>
        <w:rPr>
          <w:rFonts w:ascii="Arial" w:eastAsia="Arial" w:hAnsi="Arial" w:cs="Arial"/>
          <w:i/>
          <w:color w:val="000080"/>
          <w:sz w:val="20"/>
          <w:u w:val="single"/>
          <w:lang w:val="fr-FR"/>
        </w:rPr>
      </w:pPr>
      <w:r w:rsidRPr="00346AEE">
        <w:rPr>
          <w:rFonts w:ascii="Arial" w:eastAsia="Arial" w:hAnsi="Arial" w:cs="Arial"/>
          <w:i/>
          <w:lang w:val="fr-FR"/>
        </w:rPr>
        <w:t xml:space="preserve">Quelle: </w:t>
      </w:r>
      <w:hyperlink r:id="rId18">
        <w:r w:rsidRPr="00346AEE">
          <w:rPr>
            <w:rFonts w:ascii="Arial" w:eastAsia="Arial" w:hAnsi="Arial" w:cs="Arial"/>
            <w:i/>
            <w:color w:val="0000FF"/>
            <w:sz w:val="20"/>
            <w:u w:val="single"/>
            <w:lang w:val="fr-FR"/>
          </w:rPr>
          <w:t>www.youtube.com/watch?v=c-5IeUtzVNE</w:t>
        </w:r>
      </w:hyperlink>
    </w:p>
    <w:p w:rsidR="00A371C3" w:rsidRPr="00346AEE" w:rsidRDefault="00A371C3" w:rsidP="00A371C3">
      <w:pPr>
        <w:tabs>
          <w:tab w:val="left" w:pos="6330"/>
        </w:tabs>
        <w:suppressAutoHyphens/>
        <w:spacing w:after="0" w:line="240" w:lineRule="auto"/>
        <w:ind w:right="130"/>
        <w:rPr>
          <w:rFonts w:ascii="Arial" w:eastAsia="Arial" w:hAnsi="Arial" w:cs="Arial"/>
          <w:i/>
          <w:color w:val="000080"/>
          <w:sz w:val="20"/>
          <w:u w:val="single"/>
          <w:lang w:val="fr-FR"/>
        </w:rPr>
      </w:pPr>
    </w:p>
    <w:p w:rsidR="00A371C3" w:rsidRPr="00346AEE" w:rsidRDefault="00A371C3" w:rsidP="00A371C3">
      <w:pPr>
        <w:tabs>
          <w:tab w:val="left" w:pos="6330"/>
        </w:tabs>
        <w:suppressAutoHyphens/>
        <w:spacing w:after="0" w:line="240" w:lineRule="auto"/>
        <w:ind w:right="130"/>
        <w:rPr>
          <w:rFonts w:ascii="Arial" w:eastAsia="Arial" w:hAnsi="Arial" w:cs="Arial"/>
          <w:lang w:val="fr-FR"/>
        </w:rPr>
      </w:pPr>
    </w:p>
    <w:p w:rsidR="00A371C3" w:rsidRDefault="00A371C3" w:rsidP="00A371C3">
      <w:pPr>
        <w:tabs>
          <w:tab w:val="left" w:pos="6330"/>
        </w:tabs>
        <w:suppressAutoHyphens/>
        <w:spacing w:after="0" w:line="240" w:lineRule="auto"/>
        <w:ind w:right="130"/>
        <w:rPr>
          <w:rFonts w:ascii="Arial" w:eastAsia="Arial" w:hAnsi="Arial" w:cs="Arial"/>
        </w:rPr>
      </w:pPr>
      <w:r w:rsidRPr="00346AEE">
        <w:rPr>
          <w:rFonts w:ascii="Arial" w:eastAsia="Arial" w:hAnsi="Arial" w:cs="Arial"/>
        </w:rPr>
        <w:t>Seht ihr!</w:t>
      </w:r>
      <w:r>
        <w:rPr>
          <w:rFonts w:ascii="Arial" w:eastAsia="Arial" w:hAnsi="Arial" w:cs="Arial"/>
        </w:rPr>
        <w:t xml:space="preserve"> Und diese ihre Bezeugung</w:t>
      </w:r>
      <w:r w:rsidRPr="00346AEE">
        <w:rPr>
          <w:rFonts w:ascii="Arial" w:eastAsia="Arial" w:hAnsi="Arial" w:cs="Arial"/>
        </w:rPr>
        <w:t>en</w:t>
      </w:r>
      <w:r>
        <w:rPr>
          <w:rFonts w:ascii="Arial" w:eastAsia="Arial" w:hAnsi="Arial" w:cs="Arial"/>
        </w:rPr>
        <w:t xml:space="preserve"> wurde</w:t>
      </w:r>
      <w:r w:rsidRPr="00346AEE">
        <w:rPr>
          <w:rFonts w:ascii="Arial" w:eastAsia="Arial" w:hAnsi="Arial" w:cs="Arial"/>
        </w:rPr>
        <w:t>n</w:t>
      </w:r>
      <w:r>
        <w:rPr>
          <w:rFonts w:ascii="Arial" w:eastAsia="Arial" w:hAnsi="Arial" w:cs="Arial"/>
        </w:rPr>
        <w:t xml:space="preserve"> schon längst von Hunderten hochrangiger Aufklärer geteilt. Nun, wenn das nicht ausreichend Stoff für weitere Strafanzeigen bietet. </w:t>
      </w:r>
      <w:r w:rsidRPr="00346AEE">
        <w:rPr>
          <w:rFonts w:ascii="Arial" w:eastAsia="Arial" w:hAnsi="Arial" w:cs="Arial"/>
        </w:rPr>
        <w:t>Es braucht härtere Bandagen.</w:t>
      </w:r>
    </w:p>
    <w:p w:rsidR="00A371C3" w:rsidRDefault="00A371C3" w:rsidP="00A371C3">
      <w:pPr>
        <w:tabs>
          <w:tab w:val="left" w:pos="6330"/>
        </w:tabs>
        <w:suppressAutoHyphens/>
        <w:spacing w:after="0" w:line="240" w:lineRule="auto"/>
        <w:ind w:right="130"/>
        <w:rPr>
          <w:rFonts w:ascii="Arial" w:eastAsia="Arial" w:hAnsi="Arial" w:cs="Arial"/>
        </w:rPr>
      </w:pPr>
    </w:p>
    <w:p w:rsidR="00A371C3" w:rsidRDefault="00A371C3" w:rsidP="00A371C3">
      <w:pPr>
        <w:tabs>
          <w:tab w:val="left" w:pos="6330"/>
        </w:tabs>
        <w:suppressAutoHyphens/>
        <w:spacing w:after="0" w:line="240" w:lineRule="auto"/>
        <w:ind w:right="130"/>
        <w:rPr>
          <w:rFonts w:ascii="Arial" w:eastAsia="Arial" w:hAnsi="Arial" w:cs="Arial"/>
        </w:rPr>
      </w:pPr>
      <w:r>
        <w:rPr>
          <w:rFonts w:ascii="Arial" w:eastAsia="Arial" w:hAnsi="Arial" w:cs="Arial"/>
        </w:rPr>
        <w:t xml:space="preserve">Bitte verbreitet all dieses Wissen, insbesondere diese Sendung so weit wie Ihr nur könnt. Ruft Euch bekannte Anwälte in die Pflicht, und beliefert </w:t>
      </w:r>
      <w:r w:rsidRPr="00346AEE">
        <w:rPr>
          <w:rFonts w:ascii="Arial" w:eastAsia="Arial" w:hAnsi="Arial" w:cs="Arial"/>
        </w:rPr>
        <w:t>auch</w:t>
      </w:r>
      <w:r>
        <w:rPr>
          <w:rFonts w:ascii="Arial" w:eastAsia="Arial" w:hAnsi="Arial" w:cs="Arial"/>
        </w:rPr>
        <w:t xml:space="preserve"> uns weiter mit unentbehrliche</w:t>
      </w:r>
      <w:r w:rsidRPr="00346AEE">
        <w:rPr>
          <w:rFonts w:ascii="Arial" w:eastAsia="Arial" w:hAnsi="Arial" w:cs="Arial"/>
        </w:rPr>
        <w:t>n</w:t>
      </w:r>
      <w:r>
        <w:rPr>
          <w:rFonts w:ascii="Arial" w:eastAsia="Arial" w:hAnsi="Arial" w:cs="Arial"/>
        </w:rPr>
        <w:t xml:space="preserve"> Informationsmaterial</w:t>
      </w:r>
      <w:r w:rsidRPr="00346AEE">
        <w:rPr>
          <w:rFonts w:ascii="Arial" w:eastAsia="Arial" w:hAnsi="Arial" w:cs="Arial"/>
        </w:rPr>
        <w:t>en</w:t>
      </w:r>
      <w:r>
        <w:rPr>
          <w:rFonts w:ascii="Arial" w:eastAsia="Arial" w:hAnsi="Arial" w:cs="Arial"/>
        </w:rPr>
        <w:t xml:space="preserve">, aber auch mit erarbeiteten Strafanzeigen und dergleichen. </w:t>
      </w:r>
    </w:p>
    <w:p w:rsidR="00A371C3" w:rsidRDefault="00A371C3" w:rsidP="00A371C3">
      <w:pPr>
        <w:tabs>
          <w:tab w:val="left" w:pos="6330"/>
        </w:tabs>
        <w:suppressAutoHyphens/>
        <w:spacing w:after="0" w:line="240" w:lineRule="auto"/>
        <w:ind w:right="130"/>
        <w:rPr>
          <w:rFonts w:ascii="Arial" w:eastAsia="Arial" w:hAnsi="Arial" w:cs="Arial"/>
        </w:rPr>
      </w:pPr>
    </w:p>
    <w:p w:rsidR="00A371C3" w:rsidRDefault="00A371C3" w:rsidP="00A371C3">
      <w:pPr>
        <w:tabs>
          <w:tab w:val="left" w:pos="6330"/>
        </w:tabs>
        <w:suppressAutoHyphens/>
        <w:spacing w:after="0" w:line="240" w:lineRule="auto"/>
        <w:ind w:right="130"/>
        <w:rPr>
          <w:rFonts w:ascii="Arial" w:eastAsia="Arial" w:hAnsi="Arial" w:cs="Arial"/>
        </w:rPr>
      </w:pPr>
      <w:r w:rsidRPr="00346AEE">
        <w:rPr>
          <w:rFonts w:ascii="Arial" w:eastAsia="Arial" w:hAnsi="Arial" w:cs="Arial"/>
        </w:rPr>
        <w:t>Ich sage, i</w:t>
      </w:r>
      <w:r>
        <w:rPr>
          <w:rFonts w:ascii="Arial" w:eastAsia="Arial" w:hAnsi="Arial" w:cs="Arial"/>
        </w:rPr>
        <w:t xml:space="preserve">m gemeinsamen Kampf für Aufklärung </w:t>
      </w:r>
      <w:r w:rsidRPr="00346AEE">
        <w:rPr>
          <w:rFonts w:ascii="Arial" w:eastAsia="Arial" w:hAnsi="Arial" w:cs="Arial"/>
        </w:rPr>
        <w:t>herzlichen Dank Euch allen!</w:t>
      </w:r>
    </w:p>
    <w:p w:rsidR="00A371C3" w:rsidRDefault="00A371C3" w:rsidP="00A371C3">
      <w:pPr>
        <w:tabs>
          <w:tab w:val="left" w:pos="6330"/>
        </w:tabs>
        <w:suppressAutoHyphens/>
        <w:spacing w:after="0" w:line="240" w:lineRule="auto"/>
        <w:ind w:right="130"/>
        <w:rPr>
          <w:rFonts w:ascii="Arial" w:eastAsia="Arial" w:hAnsi="Arial" w:cs="Arial"/>
        </w:rPr>
      </w:pPr>
    </w:p>
    <w:p w:rsidR="00A371C3" w:rsidRDefault="00A371C3" w:rsidP="00A371C3">
      <w:pPr>
        <w:tabs>
          <w:tab w:val="left" w:pos="6330"/>
        </w:tabs>
        <w:suppressAutoHyphens/>
        <w:spacing w:after="0" w:line="240" w:lineRule="auto"/>
        <w:ind w:right="130"/>
        <w:rPr>
          <w:rFonts w:ascii="Arial" w:eastAsia="Arial" w:hAnsi="Arial" w:cs="Arial"/>
        </w:rPr>
      </w:pPr>
      <w:r>
        <w:rPr>
          <w:rFonts w:ascii="Arial" w:eastAsia="Arial" w:hAnsi="Arial" w:cs="Arial"/>
        </w:rPr>
        <w:t>Ich bin Ivo Sasek, der seit 43 Jahren vor Gott steht.</w:t>
      </w:r>
    </w:p>
    <w:p w:rsidR="00A371C3" w:rsidRDefault="00A371C3" w:rsidP="00A371C3">
      <w:pPr>
        <w:tabs>
          <w:tab w:val="left" w:pos="6330"/>
        </w:tabs>
        <w:suppressAutoHyphens/>
        <w:spacing w:after="0" w:line="240" w:lineRule="auto"/>
        <w:ind w:right="130"/>
        <w:rPr>
          <w:rFonts w:ascii="Arial" w:eastAsia="Arial" w:hAnsi="Arial" w:cs="Arial"/>
        </w:rPr>
      </w:pPr>
      <w:bookmarkStart w:id="0" w:name="_GoBack"/>
      <w:bookmarkEnd w:id="0"/>
    </w:p>
    <w:p w:rsidR="00F67ED1" w:rsidRPr="001E205E" w:rsidRDefault="00F67ED1" w:rsidP="00F67ED1">
      <w:pPr>
        <w:spacing w:after="160"/>
        <w:rPr>
          <w:rStyle w:val="edit"/>
          <w:rFonts w:ascii="Arial" w:hAnsi="Arial" w:cs="Arial"/>
          <w:b/>
          <w:color w:val="000000"/>
          <w:sz w:val="18"/>
          <w:szCs w:val="18"/>
          <w:lang w:val="de-DE"/>
        </w:rPr>
      </w:pPr>
      <w:r w:rsidRPr="001E205E">
        <w:rPr>
          <w:rStyle w:val="edit"/>
          <w:rFonts w:ascii="Arial" w:hAnsi="Arial" w:cs="Arial"/>
          <w:b/>
          <w:color w:val="000000"/>
          <w:sz w:val="18"/>
          <w:szCs w:val="18"/>
          <w:lang w:val="de-DE"/>
        </w:rPr>
        <w:t>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 xml:space="preserve">genereller Aufruf mit Erklärung der Aktion: </w:t>
      </w:r>
      <w:r w:rsidR="00043872">
        <w:br/>
      </w:r>
      <w:r w:rsidRPr="002B28C8">
        <w:t>Treten wir eine Welle los! Stelle JETZT Deine Strafanzeige!</w:t>
      </w:r>
      <w:r w:rsidR="00043872">
        <w:br/>
      </w:r>
      <w:hyperlink r:id="rId19" w:history="1">
        <w:r w:rsidRPr="00F24C6F">
          <w:rPr>
            <w:rStyle w:val="Hyperlink"/>
            <w:sz w:val="18"/>
          </w:rPr>
          <w:t>https://achern-weiss-bescheid.de/2021/02/04/strafanzeige/</w:t>
        </w:r>
      </w:hyperlink>
      <w:r w:rsidR="00043872">
        <w:br/>
      </w:r>
      <w:r w:rsidR="00043872">
        <w:br/>
      </w:r>
      <w:r w:rsidRPr="002B28C8">
        <w:t xml:space="preserve">Quellen/Links: </w:t>
      </w:r>
      <w:r w:rsidR="00043872">
        <w:br/>
      </w:r>
      <w:r w:rsidRPr="002B28C8">
        <w:t xml:space="preserve">Das ungeklärte Seniorensterben nach Covid-Impfungen </w:t>
      </w:r>
      <w:r w:rsidR="00043872">
        <w:br/>
      </w:r>
      <w:r w:rsidRPr="002B28C8">
        <w:t xml:space="preserve">•  Seniorensterben nach Impfungen </w:t>
      </w:r>
      <w:hyperlink r:id="rId20" w:history="1">
        <w:r w:rsidRPr="00F24C6F">
          <w:rPr>
            <w:rStyle w:val="Hyperlink"/>
            <w:sz w:val="18"/>
          </w:rPr>
          <w:t>https://www.youtube.com/watch?v=No-onITWmPM</w:t>
        </w:r>
      </w:hyperlink>
      <w:r w:rsidR="00043872">
        <w:br/>
      </w:r>
      <w:r w:rsidRPr="002B28C8">
        <w:t xml:space="preserve">•  8 Tote in Miesbacher Altenheim - Impfung kam zu spät .Von März bis Dezember seien 10 Todesopfer zu beklagen gewesen, fünf davon in Heimen. Nun sind plötzlich 8 verstorben. </w:t>
      </w:r>
      <w:hyperlink r:id="rId21" w:history="1">
        <w:r w:rsidRPr="00F24C6F">
          <w:rPr>
            <w:rStyle w:val="Hyperlink"/>
            <w:sz w:val="18"/>
          </w:rPr>
          <w:t>https://www.br.de/nachrichten/bayern/impfung-kam-zu-spaet-acht-tote-in-miesbacher-pflegeheim,SMZI02Y</w:t>
        </w:r>
      </w:hyperlink>
      <w:r w:rsidR="00043872">
        <w:br/>
      </w:r>
      <w:r w:rsidRPr="002B28C8">
        <w:t xml:space="preserve">•  13 Tote in Leverkusener Altenheim. Sie erhielten vorher die 1. Impfdosis </w:t>
      </w:r>
      <w:hyperlink r:id="rId22" w:history="1">
        <w:r w:rsidRPr="00F24C6F">
          <w:rPr>
            <w:rStyle w:val="Hyperlink"/>
            <w:sz w:val="18"/>
          </w:rPr>
          <w:t>https://www1.wdr.de/nachrichten/themen/coronavirus/leverkusen-altersheim-coronavirus-100.html</w:t>
        </w:r>
      </w:hyperlink>
      <w:r w:rsidR="00043872">
        <w:br/>
      </w:r>
      <w:r w:rsidRPr="002B28C8">
        <w:t xml:space="preserve">•  15 Tote in Leverkusener Seniorenheim. Virus sei kurz vor der Impfung eingeschleppt worden - gestorben sind sie nach der Impfung </w:t>
      </w:r>
      <w:hyperlink r:id="rId23" w:history="1">
        <w:r w:rsidRPr="00F24C6F">
          <w:rPr>
            <w:rStyle w:val="Hyperlink"/>
            <w:sz w:val="18"/>
          </w:rPr>
          <w:t>https://www.rtl.de/cms/corona-ausbruch-in-leverkusener-seniorenheim-15-bewohner-gestorben-4695080.html</w:t>
        </w:r>
      </w:hyperlink>
      <w:r w:rsidR="00043872">
        <w:br/>
      </w:r>
      <w:r w:rsidRPr="002B28C8">
        <w:t xml:space="preserve">•  Leipzig – 16 Tote im Pflegeheim „Am Auenwald“, jeder 4. Bewohner starb an oder mit Corona - nur </w:t>
      </w:r>
      <w:r w:rsidRPr="002B28C8">
        <w:lastRenderedPageBreak/>
        <w:t xml:space="preserve">wenige Tage nachdem die Senioren geimpft wurden. </w:t>
      </w:r>
      <w:hyperlink r:id="rId24" w:history="1">
        <w:r w:rsidRPr="00F24C6F">
          <w:rPr>
            <w:rStyle w:val="Hyperlink"/>
            <w:sz w:val="18"/>
          </w:rPr>
          <w:t>https://www.bild.de/regional/leipzig/leipzig-news/leipzig-trotz-impfung-16-tote-wie-kam-corona-in-dieses-heim-75447582.bild.html</w:t>
        </w:r>
      </w:hyperlink>
      <w:r w:rsidR="00043872">
        <w:br/>
      </w:r>
      <w:r w:rsidRPr="002B28C8">
        <w:t xml:space="preserve">•  Emsteker Pflegeheim - 5 Tote, 13 Infizierte nach 2. Impftermin </w:t>
      </w:r>
      <w:hyperlink r:id="rId25" w:history="1">
        <w:r w:rsidRPr="00F24C6F">
          <w:rPr>
            <w:rStyle w:val="Hyperlink"/>
            <w:sz w:val="18"/>
          </w:rPr>
          <w:t>https://www.ndr.de/nachrichten/niedersachsen/oldenburg_ostfriesland/Weitere-Corona-Tests-nach-Todesfaellen-in-Emsteker-Pflegeheim,corona6696.html</w:t>
        </w:r>
      </w:hyperlink>
      <w:r w:rsidR="00043872">
        <w:br/>
      </w:r>
      <w:r w:rsidRPr="002B28C8">
        <w:t xml:space="preserve">•  Berlin - nach Impfaktion sterben mindestens 6 von 32 geimpften Senioren. </w:t>
      </w:r>
      <w:hyperlink r:id="rId26" w:history="1">
        <w:r w:rsidRPr="00F24C6F">
          <w:rPr>
            <w:rStyle w:val="Hyperlink"/>
            <w:sz w:val="18"/>
          </w:rPr>
          <w:t>https://www.nordkurier.de/brandenburg/impf-katastrophe-in-berliner-pflegeheim-1742475902.html</w:t>
        </w:r>
      </w:hyperlink>
      <w:r w:rsidR="00043872">
        <w:br/>
      </w:r>
      <w:r w:rsidRPr="002B28C8">
        <w:t xml:space="preserve">•  Das war auch schon Thema im Corona-Untersuchungsausschuss. Da hat ein Angestellter über die Vorfälle ausgepackt. </w:t>
      </w:r>
      <w:hyperlink r:id="rId27" w:history="1">
        <w:r w:rsidRPr="00F24C6F">
          <w:rPr>
            <w:rStyle w:val="Hyperlink"/>
            <w:sz w:val="18"/>
          </w:rPr>
          <w:t>https://2020news.de/whistleblower-aus-berliner-altenheim-das-schreckliche-sterben-nach-der-impfung/</w:t>
        </w:r>
      </w:hyperlink>
      <w:r w:rsidR="00043872">
        <w:br/>
      </w:r>
      <w:r w:rsidRPr="002B28C8">
        <w:t xml:space="preserve">•  Dessau - 2 Tote nach Impfung in Seniorenheim </w:t>
      </w:r>
      <w:hyperlink r:id="rId28" w:history="1">
        <w:r w:rsidRPr="00F24C6F">
          <w:rPr>
            <w:rStyle w:val="Hyperlink"/>
            <w:sz w:val="18"/>
          </w:rPr>
          <w:t>https://www.mdr.de/sachsen-anhalt/dessau/dessau-rosslau/tote-nach-corona-ausbruch-in-altenheim-trotz-impfung100.html</w:t>
        </w:r>
      </w:hyperlink>
      <w:r w:rsidR="00043872">
        <w:br/>
      </w:r>
      <w:r w:rsidRPr="002B28C8">
        <w:t xml:space="preserve">•  In Rödinghausen sind Bewohnerinnen und Bewohner incl. Mitarbeitende eines Seniorenheims mit Corona infiziert. Wenige Tage zuvor waren sie geimpft worden. Noch nie seit Beginn der Corona-Pandemie war jemand in dem Heim positiv getestet worden - jetzt gibt es Fälle: 12 Bewohner sowie 2 Mitarbeiter haben sich angesteckt. Arzt: Erkrankung durch Impfung nicht möglich </w:t>
      </w:r>
      <w:hyperlink r:id="rId29" w:history="1">
        <w:r w:rsidRPr="00F24C6F">
          <w:rPr>
            <w:rStyle w:val="Hyperlink"/>
            <w:sz w:val="18"/>
          </w:rPr>
          <w:t>https://www1.wdr.de/nachrichten/westfalen-lippe/corona-ausbruch-altenheim-roedinghausen-nach-impfung-100.html</w:t>
        </w:r>
      </w:hyperlink>
      <w:r w:rsidR="00043872">
        <w:br/>
      </w:r>
      <w:r w:rsidRPr="002B28C8">
        <w:t xml:space="preserve">•  Norwegen - 23 Tote nach Impfung - Zusammenhang mit der Impfung gibt es aber scheinbar keinen </w:t>
      </w:r>
      <w:hyperlink r:id="rId30" w:history="1">
        <w:r w:rsidRPr="00F24C6F">
          <w:rPr>
            <w:rStyle w:val="Hyperlink"/>
            <w:sz w:val="18"/>
          </w:rPr>
          <w:t>https://www.zdf.de/nachrichten/panorama/corona-impfung-sterblichkeit-pei-100.html</w:t>
        </w:r>
      </w:hyperlink>
      <w:r w:rsidR="00043872">
        <w:br/>
      </w:r>
      <w:r w:rsidRPr="002B28C8">
        <w:t xml:space="preserve">•  Bei den 13 Toten im Schwäbisch Gmünder Altenheim </w:t>
      </w:r>
      <w:r w:rsidR="00043872">
        <w:br/>
      </w:r>
      <w:hyperlink r:id="rId31" w:history="1">
        <w:r w:rsidRPr="00F24C6F">
          <w:rPr>
            <w:rStyle w:val="Hyperlink"/>
            <w:sz w:val="18"/>
          </w:rPr>
          <w:t>https://www.stuttgarter-nachrichten.de/inhalt.coronapandemie-in-baden-wuerttemberg-13-tote-nach-corona-ausbruch-in-altenheim-in-schwaebisch-gmuend.808b4a37-fea6-49e0-baef-fe1a61d450d4.html</w:t>
        </w:r>
      </w:hyperlink>
      <w:r w:rsidR="00043872">
        <w:br/>
      </w:r>
      <w:hyperlink r:id="rId32" w:history="1">
        <w:r w:rsidRPr="00F24C6F">
          <w:rPr>
            <w:rStyle w:val="Hyperlink"/>
            <w:sz w:val="18"/>
          </w:rPr>
          <w:t>https://www.faz.net/aktuell/gesellschaft/gesundheit/coronavirus/corona-impftag-in-einem-pflegeheim-es-gibt-so-viele-geruechte-17149230.html</w:t>
        </w:r>
      </w:hyperlink>
      <w:r w:rsidR="00043872">
        <w:br/>
      </w:r>
      <w:r w:rsidRPr="002B28C8">
        <w:t xml:space="preserve">die sich dann auf 18 erhöhten </w:t>
      </w:r>
      <w:hyperlink r:id="rId33" w:history="1">
        <w:r w:rsidRPr="00F24C6F">
          <w:rPr>
            <w:rStyle w:val="Hyperlink"/>
            <w:sz w:val="18"/>
          </w:rPr>
          <w:t>https://www.gmuender-tagespost.de/p/1957680/</w:t>
        </w:r>
      </w:hyperlink>
      <w:r w:rsidR="00043872">
        <w:br/>
      </w:r>
      <w:r w:rsidR="00043872">
        <w:br/>
      </w:r>
      <w:r w:rsidR="00043872">
        <w:br/>
      </w:r>
      <w:r w:rsidRPr="002B28C8">
        <w:t xml:space="preserve">Quellen/Links: </w:t>
      </w:r>
      <w:r w:rsidR="00043872">
        <w:br/>
      </w:r>
      <w:r w:rsidRPr="002B28C8">
        <w:t>Behörden verschweigen massenhafte Corona-Impfschäden</w:t>
      </w:r>
      <w:r w:rsidR="00043872">
        <w:br/>
      </w:r>
      <w:r w:rsidRPr="002B28C8">
        <w:t xml:space="preserve">•  </w:t>
      </w:r>
      <w:hyperlink r:id="rId34" w:history="1">
        <w:r w:rsidRPr="00F24C6F">
          <w:rPr>
            <w:rStyle w:val="Hyperlink"/>
            <w:sz w:val="18"/>
          </w:rPr>
          <w:t>www.legitim.ch/post/schockierende-bilder-beh%C3%B6rden-verschweigen-massenhaft-corona-impfsch%C3%A4den</w:t>
        </w:r>
      </w:hyperlink>
      <w:r w:rsidR="00043872">
        <w:br/>
      </w:r>
      <w:r w:rsidRPr="002B28C8">
        <w:t xml:space="preserve">•  Warum viele Menschen Monate nach einer Covid-19-Impfung sterben werden: </w:t>
      </w:r>
      <w:hyperlink r:id="rId35" w:history="1">
        <w:r w:rsidRPr="00F24C6F">
          <w:rPr>
            <w:rStyle w:val="Hyperlink"/>
            <w:sz w:val="18"/>
          </w:rPr>
          <w:t>https://corona-transition.org/professor-dolores-cahill-menschen-werden-nach-einer-mrna-impfung-sterben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#IvoSasek - Gründer von Kla.TV und vielem mehr... - </w:t>
      </w:r>
      <w:hyperlink r:id="rId36" w:history="1">
        <w:r w:rsidRPr="00F24C6F">
          <w:rPr>
            <w:rStyle w:val="Hyperlink"/>
          </w:rPr>
          <w:t>www.kla.tv/IvoSasek</w:t>
        </w:r>
      </w:hyperlink>
      <w:r w:rsidR="00043872">
        <w:br/>
      </w:r>
      <w:r w:rsidR="00043872">
        <w:br/>
      </w:r>
      <w:r w:rsidRPr="002B28C8">
        <w:t xml:space="preserve">#Pharma - </w:t>
      </w:r>
      <w:hyperlink r:id="rId37" w:history="1">
        <w:r w:rsidRPr="00F24C6F">
          <w:rPr>
            <w:rStyle w:val="Hyperlink"/>
          </w:rPr>
          <w:t>www.kla.tv/Pharma</w:t>
        </w:r>
      </w:hyperlink>
      <w:r w:rsidR="00043872">
        <w:br/>
      </w:r>
      <w:r w:rsidR="00043872">
        <w:br/>
      </w:r>
      <w:r w:rsidRPr="002B28C8">
        <w:t xml:space="preserve">#ClipKlartext - &amp; Klartext - </w:t>
      </w:r>
      <w:hyperlink r:id="rId38" w:history="1">
        <w:r w:rsidRPr="00F24C6F">
          <w:rPr>
            <w:rStyle w:val="Hyperlink"/>
          </w:rPr>
          <w:t>www.kla.tv/ClipKlartext</w:t>
        </w:r>
      </w:hyperlink>
      <w:r w:rsidR="00043872">
        <w:br/>
      </w:r>
      <w:r w:rsidR="00043872">
        <w:br/>
      </w:r>
      <w:r w:rsidRPr="002B28C8">
        <w:t xml:space="preserve">#Coronavirus - </w:t>
      </w:r>
      <w:hyperlink r:id="rId39" w:history="1">
        <w:r w:rsidRPr="00F24C6F">
          <w:rPr>
            <w:rStyle w:val="Hyperlink"/>
          </w:rPr>
          <w:t>www.kla.tv/Coronavirus</w:t>
        </w:r>
      </w:hyperlink>
      <w:r w:rsidR="00043872">
        <w:br/>
      </w:r>
      <w:r w:rsidR="00043872">
        <w:br/>
      </w:r>
      <w:r w:rsidRPr="002B28C8">
        <w:t xml:space="preserve">#Aufrufe-IvoSasek - </w:t>
      </w:r>
      <w:hyperlink r:id="rId40" w:history="1">
        <w:r w:rsidRPr="00F24C6F">
          <w:rPr>
            <w:rStyle w:val="Hyperlink"/>
          </w:rPr>
          <w:t>www.kla.tv/Aufrufe-IvoSasek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E205E" w:rsidRDefault="00FF4982" w:rsidP="001D6477">
      <w:pPr>
        <w:pStyle w:val="Listenabsatz"/>
        <w:keepNext/>
        <w:keepLines/>
        <w:numPr>
          <w:ilvl w:val="0"/>
          <w:numId w:val="1"/>
        </w:numPr>
        <w:ind w:left="714" w:hanging="357"/>
      </w:pPr>
      <w:r w:rsidRPr="001E205E">
        <w:t xml:space="preserve">tägliche News ab 19:45 Uhr auf </w:t>
      </w:r>
      <w:hyperlink r:id="rId43" w:history="1">
        <w:r w:rsidR="001D6477" w:rsidRPr="001E205E">
          <w:rPr>
            <w:rStyle w:val="Hyperlink"/>
          </w:rPr>
          <w:t>www.kla.tv</w:t>
        </w:r>
      </w:hyperlink>
    </w:p>
    <w:p w:rsidR="00FF4982" w:rsidRPr="001E205E" w:rsidRDefault="00FF4982" w:rsidP="001D6477">
      <w:pPr>
        <w:keepNext/>
        <w:keepLines/>
        <w:ind w:firstLine="357"/>
        <w:rPr>
          <w:lang w:val="de-DE"/>
        </w:rPr>
      </w:pPr>
      <w:r w:rsidRPr="001E205E">
        <w:rPr>
          <w:lang w:val="de-DE"/>
        </w:rPr>
        <w:t>Dranbleiben lohnt sich!</w:t>
      </w:r>
    </w:p>
    <w:p w:rsidR="00C534E6" w:rsidRPr="001E205E" w:rsidRDefault="001D6477" w:rsidP="00C534E6">
      <w:pPr>
        <w:keepLines/>
        <w:spacing w:after="160"/>
        <w:rPr>
          <w:rStyle w:val="Hyperlink"/>
          <w:b/>
          <w:lang w:val="de-DE"/>
        </w:rPr>
      </w:pPr>
      <w:r w:rsidRPr="001E205E">
        <w:rPr>
          <w:rFonts w:ascii="Arial" w:hAnsi="Arial" w:cs="Arial"/>
          <w:b/>
          <w:sz w:val="18"/>
          <w:szCs w:val="18"/>
          <w:lang w:val="de-DE"/>
        </w:rPr>
        <w:t xml:space="preserve">Kostenloses Abonnement mit wöchentlichen News per E-Mail erhalten Sie unter: </w:t>
      </w:r>
      <w:hyperlink r:id="rId44" w:history="1">
        <w:r w:rsidRPr="001E205E">
          <w:rPr>
            <w:rStyle w:val="Hyperlink"/>
            <w:b/>
            <w:lang w:val="de-DE"/>
          </w:rPr>
          <w:t>www.kla.tv/abo</w:t>
        </w:r>
      </w:hyperlink>
    </w:p>
    <w:p w:rsidR="001D6477" w:rsidRPr="001E205E"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1E205E">
        <w:rPr>
          <w:rStyle w:val="edit"/>
          <w:rFonts w:ascii="Arial" w:hAnsi="Arial" w:cs="Arial"/>
          <w:b/>
          <w:color w:val="000000"/>
          <w:szCs w:val="18"/>
          <w:lang w:val="de-DE"/>
        </w:rPr>
        <w:t>Sicherheitshinweis:</w:t>
      </w:r>
    </w:p>
    <w:p w:rsidR="001D6477" w:rsidRPr="001E205E" w:rsidRDefault="001D6477" w:rsidP="00C60E18">
      <w:pPr>
        <w:keepNext/>
        <w:keepLines/>
        <w:spacing w:after="160"/>
        <w:rPr>
          <w:rFonts w:ascii="Arial" w:hAnsi="Arial" w:cs="Arial"/>
          <w:sz w:val="18"/>
          <w:szCs w:val="18"/>
          <w:lang w:val="de-DE"/>
        </w:rPr>
      </w:pPr>
      <w:r w:rsidRPr="001E205E">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1E205E" w:rsidRDefault="00C205D1" w:rsidP="00C534E6">
      <w:pPr>
        <w:keepLines/>
        <w:spacing w:after="160"/>
        <w:rPr>
          <w:rStyle w:val="Hyperlink"/>
          <w:b/>
          <w:lang w:val="de-DE"/>
        </w:rPr>
      </w:pPr>
      <w:r w:rsidRPr="001E205E">
        <w:rPr>
          <w:rFonts w:ascii="Arial" w:hAnsi="Arial" w:cs="Arial"/>
          <w:b/>
          <w:sz w:val="18"/>
          <w:szCs w:val="18"/>
          <w:lang w:val="de-DE"/>
        </w:rPr>
        <w:t>Vernetzen Sie sich darum heute noch internetunabhängig!</w:t>
      </w:r>
      <w:r w:rsidRPr="001E205E">
        <w:rPr>
          <w:rFonts w:ascii="Arial" w:hAnsi="Arial" w:cs="Arial"/>
          <w:b/>
          <w:sz w:val="18"/>
          <w:szCs w:val="18"/>
          <w:lang w:val="de-DE"/>
        </w:rPr>
        <w:br/>
        <w:t>Klicken Sie hier:</w:t>
      </w:r>
      <w:r w:rsidR="00C60E18" w:rsidRPr="001E205E">
        <w:rPr>
          <w:rFonts w:ascii="Arial" w:hAnsi="Arial" w:cs="Arial"/>
          <w:sz w:val="18"/>
          <w:szCs w:val="18"/>
          <w:lang w:val="de-DE"/>
        </w:rPr>
        <w:t xml:space="preserve"> </w:t>
      </w:r>
      <w:hyperlink r:id="rId45" w:history="1">
        <w:r w:rsidR="00C60E18" w:rsidRPr="001E205E">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w:t>
      </w:r>
      <w:r w:rsidR="001E205E">
        <w:rPr>
          <w:rFonts w:cs="Arial"/>
          <w:sz w:val="12"/>
          <w:szCs w:val="12"/>
        </w:rPr>
        <w:t xml:space="preserve"> </w:t>
      </w:r>
      <w:r>
        <w:rPr>
          <w:rFonts w:cs="Arial"/>
          <w:sz w:val="12"/>
          <w:szCs w:val="12"/>
        </w:rPr>
        <w:t>Verstöße können strafrechtlich verfolgt werden.</w:t>
      </w:r>
    </w:p>
    <w:sectPr w:rsidR="00C60E18" w:rsidRPr="00C60E18">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BA3" w:rsidRDefault="00C06BA3" w:rsidP="00F33FD6">
      <w:pPr>
        <w:spacing w:after="0" w:line="240" w:lineRule="auto"/>
      </w:pPr>
      <w:r>
        <w:separator/>
      </w:r>
    </w:p>
  </w:endnote>
  <w:endnote w:type="continuationSeparator" w:id="0">
    <w:p w:rsidR="00C06BA3" w:rsidRDefault="00C06BA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PCR-Test vor Gericht – Anwälte klagen an! (von Ivo Sasek)</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371C3">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371C3">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BA3" w:rsidRDefault="00C06BA3" w:rsidP="00F33FD6">
      <w:pPr>
        <w:spacing w:after="0" w:line="240" w:lineRule="auto"/>
      </w:pPr>
      <w:r>
        <w:separator/>
      </w:r>
    </w:p>
  </w:footnote>
  <w:footnote w:type="continuationSeparator" w:id="0">
    <w:p w:rsidR="00C06BA3" w:rsidRDefault="00C06BA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E205E" w:rsidRDefault="00F67ED1" w:rsidP="00FE2F5D">
          <w:pPr>
            <w:pStyle w:val="Kopfzeile"/>
            <w:ind w:left="-57"/>
            <w:rPr>
              <w:rFonts w:ascii="Arial" w:hAnsi="Arial" w:cs="Arial"/>
              <w:sz w:val="18"/>
              <w:lang w:val="de-DE"/>
            </w:rPr>
          </w:pPr>
          <w:r w:rsidRPr="001E205E">
            <w:rPr>
              <w:rFonts w:ascii="Arial" w:hAnsi="Arial" w:cs="Arial"/>
              <w:b/>
              <w:sz w:val="18"/>
              <w:lang w:val="de-DE"/>
            </w:rPr>
            <w:t>Online-Link:</w:t>
          </w:r>
          <w:r w:rsidR="00F33FD6" w:rsidRPr="001E205E">
            <w:rPr>
              <w:rFonts w:ascii="Arial" w:hAnsi="Arial" w:cs="Arial"/>
              <w:sz w:val="18"/>
              <w:lang w:val="de-DE"/>
            </w:rPr>
            <w:t xml:space="preserve"> </w:t>
          </w:r>
          <w:hyperlink r:id="rId1" w:history="1">
            <w:r w:rsidR="00F33FD6" w:rsidRPr="001E205E">
              <w:rPr>
                <w:rStyle w:val="Hyperlink"/>
                <w:rFonts w:ascii="Arial" w:hAnsi="Arial" w:cs="Arial"/>
                <w:sz w:val="18"/>
                <w:lang w:val="de-DE"/>
              </w:rPr>
              <w:t>www.kla.tv/18358</w:t>
            </w:r>
          </w:hyperlink>
          <w:r w:rsidR="00F33FD6" w:rsidRPr="001E205E">
            <w:rPr>
              <w:rFonts w:ascii="Arial" w:hAnsi="Arial" w:cs="Arial"/>
              <w:sz w:val="18"/>
              <w:lang w:val="de-DE"/>
            </w:rPr>
            <w:t xml:space="preserve"> | </w:t>
          </w:r>
          <w:r w:rsidRPr="001E205E">
            <w:rPr>
              <w:rFonts w:ascii="Arial" w:hAnsi="Arial" w:cs="Arial"/>
              <w:b/>
              <w:sz w:val="18"/>
              <w:lang w:val="de-DE"/>
            </w:rPr>
            <w:t xml:space="preserve">Veröffentlicht: </w:t>
          </w:r>
          <w:r w:rsidR="00F33FD6" w:rsidRPr="001E205E">
            <w:rPr>
              <w:rFonts w:ascii="Arial" w:hAnsi="Arial" w:cs="Arial"/>
              <w:sz w:val="18"/>
              <w:lang w:val="de-DE"/>
            </w:rPr>
            <w:t>19.03.2021</w:t>
          </w:r>
        </w:p>
        <w:p w:rsidR="00F33FD6" w:rsidRPr="001E205E"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6D1"/>
    <w:multiLevelType w:val="multilevel"/>
    <w:tmpl w:val="0A68A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2B2273"/>
    <w:multiLevelType w:val="multilevel"/>
    <w:tmpl w:val="88BAB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A5EFA"/>
    <w:multiLevelType w:val="multilevel"/>
    <w:tmpl w:val="DA161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687DBC"/>
    <w:multiLevelType w:val="multilevel"/>
    <w:tmpl w:val="B6A0C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AC458A9"/>
    <w:multiLevelType w:val="multilevel"/>
    <w:tmpl w:val="21FAB9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3458BD"/>
    <w:multiLevelType w:val="multilevel"/>
    <w:tmpl w:val="109EF1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B57FC3"/>
    <w:multiLevelType w:val="multilevel"/>
    <w:tmpl w:val="81528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4C9D"/>
    <w:multiLevelType w:val="multilevel"/>
    <w:tmpl w:val="DACC5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
  </w:num>
  <w:num w:numId="4">
    <w:abstractNumId w:val="0"/>
  </w:num>
  <w:num w:numId="5">
    <w:abstractNumId w:val="6"/>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43872"/>
    <w:rsid w:val="00101F75"/>
    <w:rsid w:val="001D6477"/>
    <w:rsid w:val="001E205E"/>
    <w:rsid w:val="00397567"/>
    <w:rsid w:val="003C19C9"/>
    <w:rsid w:val="00503FFA"/>
    <w:rsid w:val="00627ADC"/>
    <w:rsid w:val="006C4827"/>
    <w:rsid w:val="007C459E"/>
    <w:rsid w:val="00A05C56"/>
    <w:rsid w:val="00A371C3"/>
    <w:rsid w:val="00A71903"/>
    <w:rsid w:val="00AE2B81"/>
    <w:rsid w:val="00B9284F"/>
    <w:rsid w:val="00C06BA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3A5E88-066A-4558-A9A2-4E3E90FD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hern-weiss-bescheid.de/2021/02/04/strafanzeige/" TargetMode="External"/><Relationship Id="rId18" Type="http://schemas.openxmlformats.org/officeDocument/2006/relationships/hyperlink" Target="http://www.youtube.com/watch?v=c-5IeUtzVNE" TargetMode="External"/><Relationship Id="rId26" Type="http://schemas.openxmlformats.org/officeDocument/2006/relationships/hyperlink" Target="https://www.nordkurier.de/brandenburg/impf-katastrophe-in-berliner-pflegeheim-1742475902.html" TargetMode="External"/><Relationship Id="rId39" Type="http://schemas.openxmlformats.org/officeDocument/2006/relationships/hyperlink" Target="https://www.kla.tv/Coronavirus" TargetMode="External"/><Relationship Id="rId3" Type="http://schemas.openxmlformats.org/officeDocument/2006/relationships/settings" Target="settings.xml"/><Relationship Id="rId21" Type="http://schemas.openxmlformats.org/officeDocument/2006/relationships/hyperlink" Target="https://www.br.de/nachrichten/bayern/impfung-kam-zu-spaet-acht-tote-in-miesbacher-pflegeheim,SMZI02Y" TargetMode="External"/><Relationship Id="rId34" Type="http://schemas.openxmlformats.org/officeDocument/2006/relationships/hyperlink" Target="https://www.legitim.ch/post/schockierende-bilder-beh%C3%B6rden-verschweigen-massenhaft-corona-impfsch%C3%A4den" TargetMode="External"/><Relationship Id="rId42" Type="http://schemas.openxmlformats.org/officeDocument/2006/relationships/image" Target="media/image5.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18358" TargetMode="External"/><Relationship Id="rId12" Type="http://schemas.openxmlformats.org/officeDocument/2006/relationships/hyperlink" Target="https://achern-weiss-bescheid.de/2021/02/04/strafanzeige/" TargetMode="External"/><Relationship Id="rId17" Type="http://schemas.openxmlformats.org/officeDocument/2006/relationships/oleObject" Target="embeddings/oleObject2.bin"/><Relationship Id="rId25" Type="http://schemas.openxmlformats.org/officeDocument/2006/relationships/hyperlink" Target="https://www.ndr.de/nachrichten/niedersachsen/oldenburg_ostfriesland/Weitere-Corona-Tests-nach-Todesfaellen-in-Emsteker-Pflegeheim,corona6696.html" TargetMode="External"/><Relationship Id="rId33" Type="http://schemas.openxmlformats.org/officeDocument/2006/relationships/hyperlink" Target="https://www.gmuender-tagespost.de/p/1957680/" TargetMode="External"/><Relationship Id="rId38" Type="http://schemas.openxmlformats.org/officeDocument/2006/relationships/hyperlink" Target="https://www.kla.tv/ClipKlartext" TargetMode="External"/><Relationship Id="rId46" Type="http://schemas.openxmlformats.org/officeDocument/2006/relationships/image" Target="media/image6.bin"/><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youtube.com/watch?v=No-onITWmPM" TargetMode="External"/><Relationship Id="rId29" Type="http://schemas.openxmlformats.org/officeDocument/2006/relationships/hyperlink" Target="https://www1.wdr.de/nachrichten/westfalen-lippe/corona-ausbruch-altenheim-roedinghausen-nach-impfung-100.html" TargetMode="External"/><Relationship Id="rId41"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038" TargetMode="External"/><Relationship Id="rId24" Type="http://schemas.openxmlformats.org/officeDocument/2006/relationships/hyperlink" Target="https://www.bild.de/regional/leipzig/leipzig-news/leipzig-trotz-impfung-16-tote-wie-kam-corona-in-dieses-heim-75447582.bild.html" TargetMode="External"/><Relationship Id="rId32" Type="http://schemas.openxmlformats.org/officeDocument/2006/relationships/hyperlink" Target="https://www.faz.net/aktuell/gesellschaft/gesundheit/coronavirus/corona-impftag-in-einem-pflegeheim-es-gibt-so-viele-geruechte-17149230.html" TargetMode="External"/><Relationship Id="rId37" Type="http://schemas.openxmlformats.org/officeDocument/2006/relationships/hyperlink" Target="https://www.kla.tv/Pharma" TargetMode="External"/><Relationship Id="rId40" Type="http://schemas.openxmlformats.org/officeDocument/2006/relationships/hyperlink" Target="https://www.kla.tv/Aufrufe-IvoSasek" TargetMode="External"/><Relationship Id="rId45"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www.rtl.de/cms/corona-ausbruch-in-leverkusener-seniorenheim-15-bewohner-gestorben-4695080.html" TargetMode="External"/><Relationship Id="rId28" Type="http://schemas.openxmlformats.org/officeDocument/2006/relationships/hyperlink" Target="https://www.mdr.de/sachsen-anhalt/dessau/dessau-rosslau/tote-nach-corona-ausbruch-in-altenheim-trotz-impfung100.html" TargetMode="External"/><Relationship Id="rId36" Type="http://schemas.openxmlformats.org/officeDocument/2006/relationships/hyperlink" Target="https://www.kla.tv/IvoSasek" TargetMode="External"/><Relationship Id="rId49" Type="http://schemas.openxmlformats.org/officeDocument/2006/relationships/fontTable" Target="fontTable.xml"/><Relationship Id="rId10" Type="http://schemas.openxmlformats.org/officeDocument/2006/relationships/hyperlink" Target="https://www.kla.tv/18272" TargetMode="External"/><Relationship Id="rId19" Type="http://schemas.openxmlformats.org/officeDocument/2006/relationships/hyperlink" Target="https://achern-weiss-bescheid.de/2021/02/04/strafanzeige/" TargetMode="External"/><Relationship Id="rId31" Type="http://schemas.openxmlformats.org/officeDocument/2006/relationships/hyperlink" Target="https://www.stuttgarter-nachrichten.de/inhalt.coronapandemie-in-baden-wuerttemberg-13-tote-nach-corona-ausbruch-in-altenheim-in-schwaebisch-gmuend.808b4a37-fea6-49e0-baef-fe1a61d450d4.html" TargetMode="External"/><Relationship Id="rId44"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png"/><Relationship Id="rId22" Type="http://schemas.openxmlformats.org/officeDocument/2006/relationships/hyperlink" Target="https://www1.wdr.de/nachrichten/themen/coronavirus/leverkusen-altersheim-coronavirus-100.html" TargetMode="External"/><Relationship Id="rId27" Type="http://schemas.openxmlformats.org/officeDocument/2006/relationships/hyperlink" Target="https://2020news.de/whistleblower-aus-berliner-altenheim-das-schreckliche-sterben-nach-der-impfung/" TargetMode="External"/><Relationship Id="rId30" Type="http://schemas.openxmlformats.org/officeDocument/2006/relationships/hyperlink" Target="https://www.zdf.de/nachrichten/panorama/corona-impfung-sterblichkeit-pei-100.html" TargetMode="External"/><Relationship Id="rId35" Type="http://schemas.openxmlformats.org/officeDocument/2006/relationships/hyperlink" Target="https://corona-transition.org/professor-dolores-cahill-menschen-werden-nach-einer-mrna-impfung-sterben" TargetMode="External"/><Relationship Id="rId43" Type="http://schemas.openxmlformats.org/officeDocument/2006/relationships/hyperlink" Target="https://www.kla.tv" TargetMode="External"/><Relationship Id="rId48" Type="http://schemas.openxmlformats.org/officeDocument/2006/relationships/footer" Target="foot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5.bin"/><Relationship Id="rId2" Type="http://schemas.openxmlformats.org/officeDocument/2006/relationships/hyperlink" Target="https://www.kla.tv" TargetMode="External"/><Relationship Id="rId1" Type="http://schemas.openxmlformats.org/officeDocument/2006/relationships/hyperlink" Target="https://www.kla.tv/183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15959</Characters>
  <Application>Microsoft Office Word</Application>
  <DocSecurity>0</DocSecurity>
  <Lines>132</Lines>
  <Paragraphs>36</Paragraphs>
  <ScaleCrop>false</ScaleCrop>
  <HeadingPairs>
    <vt:vector size="2" baseType="variant">
      <vt:variant>
        <vt:lpstr>PCR-Test vor Gericht – Anwälte klagen an! (von Ivo Sasek)</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1.4.0.0)</dc:creator>
  <cp:lastModifiedBy>JAHWESGESCHENK</cp:lastModifiedBy>
  <cp:revision>3</cp:revision>
  <dcterms:created xsi:type="dcterms:W3CDTF">2021-03-19T18:45:00Z</dcterms:created>
  <dcterms:modified xsi:type="dcterms:W3CDTF">2021-03-19T20:04:00Z</dcterms:modified>
</cp:coreProperties>
</file>