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3E21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386DBFF" wp14:editId="47B2C0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E36A01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F9363D5" wp14:editId="4469A95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ACU-Austria: Offener Brief lässt selektive Meinungsfreiheit erkennen</w:t>
      </w:r>
    </w:p>
    <w:p w14:paraId="20A7A01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Heftige Kritik hagelte es für zwei österreichische Printmedien, die ein Corona-Maßnahmen-kritisches Inserat vom „ACU“ veröffentlichten. Damit wird deutlich, dass es um die viel gepriesene Meinungsfreiheit und ausgewogene Berichterstattung nicht so gut bestellt ist, wenn Andersdenkende diskriminiert werden.</w:t>
      </w:r>
    </w:p>
    <w:p w14:paraId="23A981AE" w14:textId="77777777" w:rsidR="00647CD4" w:rsidRDefault="00647CD4" w:rsidP="00647CD4">
      <w:pPr>
        <w:pStyle w:val="western"/>
        <w:spacing w:after="62" w:line="240" w:lineRule="auto"/>
      </w:pPr>
      <w:r>
        <w:rPr>
          <w:sz w:val="22"/>
          <w:szCs w:val="22"/>
        </w:rPr>
        <w:t xml:space="preserve">Am 8. Jänner 2021 erschien in den Tageszeitungen </w:t>
      </w:r>
      <w:r>
        <w:rPr>
          <w:i/>
          <w:iCs/>
          <w:sz w:val="22"/>
          <w:szCs w:val="22"/>
        </w:rPr>
        <w:t>Österreich</w:t>
      </w:r>
      <w:r>
        <w:rPr>
          <w:sz w:val="22"/>
          <w:szCs w:val="22"/>
        </w:rPr>
        <w:t xml:space="preserve"> und </w:t>
      </w:r>
      <w:r>
        <w:rPr>
          <w:i/>
          <w:iCs/>
          <w:sz w:val="22"/>
          <w:szCs w:val="22"/>
        </w:rPr>
        <w:t>Kurier</w:t>
      </w:r>
      <w:r>
        <w:rPr>
          <w:sz w:val="22"/>
          <w:szCs w:val="22"/>
        </w:rPr>
        <w:t xml:space="preserve"> ausnahmsweise ein </w:t>
      </w:r>
      <w:proofErr w:type="spellStart"/>
      <w:r>
        <w:rPr>
          <w:sz w:val="22"/>
          <w:szCs w:val="22"/>
        </w:rPr>
        <w:t>Coronamaßnahmen</w:t>
      </w:r>
      <w:proofErr w:type="spellEnd"/>
      <w:r>
        <w:rPr>
          <w:sz w:val="22"/>
          <w:szCs w:val="22"/>
        </w:rPr>
        <w:t>-</w:t>
      </w:r>
      <w:r>
        <w:rPr>
          <w:sz w:val="22"/>
          <w:szCs w:val="22"/>
          <w:u w:val="single"/>
        </w:rPr>
        <w:t>kritisches</w:t>
      </w:r>
      <w:r>
        <w:rPr>
          <w:sz w:val="22"/>
          <w:szCs w:val="22"/>
        </w:rPr>
        <w:t>, ganzseitiges Inserat. Verfasst und bezahlt wurde es vom Außerparlamentarischen Corona Untersuchungsausschuss, ACU-Austria. Alle anderen Tageszeitungen hatten dessen Veröffentlichung abgelehnt.</w:t>
      </w:r>
    </w:p>
    <w:p w14:paraId="38E0B080" w14:textId="77777777" w:rsidR="00647CD4" w:rsidRDefault="00647CD4" w:rsidP="00647CD4">
      <w:pPr>
        <w:pStyle w:val="western"/>
        <w:spacing w:after="62" w:line="240" w:lineRule="auto"/>
      </w:pPr>
      <w:r>
        <w:rPr>
          <w:sz w:val="22"/>
          <w:szCs w:val="22"/>
        </w:rPr>
        <w:t>ACU-Austria ist „eine Vereinigung österreichischer Anwälte, Ärzte, Wissenschaftler und Künstler, denen die Grund- &amp; Freiheitsrechte der österreichischen Bevölkerung am Herzen liegen“. Erfahrene und renommierte Personen wollen „die Bevölkerung bezüglich der Aspekte der Coronakrise wissenschaftlich fundiert informieren“.</w:t>
      </w:r>
    </w:p>
    <w:p w14:paraId="1EDFF27F" w14:textId="77777777" w:rsidR="00647CD4" w:rsidRDefault="00647CD4" w:rsidP="00647CD4">
      <w:pPr>
        <w:pStyle w:val="western"/>
        <w:spacing w:after="62" w:line="240" w:lineRule="auto"/>
      </w:pPr>
      <w:r>
        <w:rPr>
          <w:sz w:val="22"/>
          <w:szCs w:val="22"/>
        </w:rPr>
        <w:t xml:space="preserve">Sie fordern angesichts der </w:t>
      </w:r>
      <w:proofErr w:type="spellStart"/>
      <w:r>
        <w:rPr>
          <w:sz w:val="22"/>
          <w:szCs w:val="22"/>
        </w:rPr>
        <w:t>Coronamaßnahmen</w:t>
      </w:r>
      <w:proofErr w:type="spellEnd"/>
      <w:r>
        <w:rPr>
          <w:sz w:val="22"/>
          <w:szCs w:val="22"/>
        </w:rPr>
        <w:t xml:space="preserve"> vor allem einen offenen Diskurs und das Nachholen der bisher nicht erfolgten Verhältnismäßigkeitsprüfung, sowie der fehlenden Kosten-Nutzen-Analyse. Sie warnen vor der Gesundheitsschädlichkeit der Masken und vor den nicht verantwortungsvoll geprüften Covid-19-Impfstoffen.</w:t>
      </w:r>
    </w:p>
    <w:p w14:paraId="1066BD5E" w14:textId="77777777" w:rsidR="00647CD4" w:rsidRDefault="00647CD4" w:rsidP="00647CD4">
      <w:pPr>
        <w:pStyle w:val="western"/>
        <w:spacing w:after="62" w:line="240" w:lineRule="auto"/>
      </w:pPr>
      <w:r>
        <w:rPr>
          <w:sz w:val="22"/>
          <w:szCs w:val="22"/>
        </w:rPr>
        <w:t xml:space="preserve">Zahlreiche Hauptmedien, insbesondere die Tageszeitungen, kritisierten die beiden Printmedien wegen dieser Veröffentlichung heftig. Hingegen rechtfertigte die Kurier-Chefredakteurin das Abdrucken des Inserates damit, dass die Meinungsfreiheit ein </w:t>
      </w:r>
      <w:r>
        <w:rPr>
          <w:i/>
          <w:iCs/>
          <w:sz w:val="22"/>
          <w:szCs w:val="22"/>
        </w:rPr>
        <w:t>unantastbares Gut</w:t>
      </w:r>
      <w:r>
        <w:rPr>
          <w:sz w:val="22"/>
          <w:szCs w:val="22"/>
        </w:rPr>
        <w:t xml:space="preserve"> sei und dass die Annonce weder strafrechtlich Relevantes noch Beleidigendes enthalte.</w:t>
      </w:r>
    </w:p>
    <w:p w14:paraId="507B80B6" w14:textId="77777777" w:rsidR="00647CD4" w:rsidRDefault="00647CD4" w:rsidP="00647CD4">
      <w:pPr>
        <w:pStyle w:val="western"/>
        <w:spacing w:after="62" w:line="240" w:lineRule="auto"/>
      </w:pPr>
      <w:r>
        <w:rPr>
          <w:sz w:val="22"/>
          <w:szCs w:val="22"/>
        </w:rPr>
        <w:t xml:space="preserve">Diese hochgepriesene Meinungsfreiheit scheint für den Großteil der Hauptmedien nicht zu zählen. Obwohl die Zeitung </w:t>
      </w:r>
      <w:r>
        <w:rPr>
          <w:i/>
          <w:iCs/>
          <w:sz w:val="22"/>
          <w:szCs w:val="22"/>
        </w:rPr>
        <w:t>Der Standard</w:t>
      </w:r>
      <w:r>
        <w:rPr>
          <w:sz w:val="22"/>
          <w:szCs w:val="22"/>
        </w:rPr>
        <w:t xml:space="preserve"> nach jedem Online-Artikel damit wirbt, Meinungs</w:t>
      </w:r>
      <w:r>
        <w:rPr>
          <w:i/>
          <w:iCs/>
          <w:sz w:val="22"/>
          <w:szCs w:val="22"/>
          <w:u w:val="single"/>
        </w:rPr>
        <w:t>viel</w:t>
      </w:r>
      <w:r>
        <w:rPr>
          <w:sz w:val="22"/>
          <w:szCs w:val="22"/>
        </w:rPr>
        <w:t>falt zu fördern, fiel gerade seine Kritik an der Veröffentlichung besonders massiv aus. Wir sollten uns bewusst sein, dass der Verlust von echter Meinungsfreiheit eindeutig Meinungsdiktatur mit sich bringt!</w:t>
      </w:r>
    </w:p>
    <w:p w14:paraId="2D059D7C" w14:textId="77777777" w:rsidR="00647CD4" w:rsidRDefault="00647CD4" w:rsidP="00647CD4">
      <w:pPr>
        <w:pStyle w:val="western"/>
        <w:spacing w:after="62" w:line="240" w:lineRule="auto"/>
      </w:pPr>
      <w:r>
        <w:rPr>
          <w:sz w:val="22"/>
          <w:szCs w:val="22"/>
        </w:rPr>
        <w:t>Verehrte Zuseher, was auch zu denken geben sollte:</w:t>
      </w:r>
    </w:p>
    <w:p w14:paraId="4B776FF1" w14:textId="77777777" w:rsidR="00647CD4" w:rsidRDefault="00647CD4" w:rsidP="00647CD4">
      <w:pPr>
        <w:pStyle w:val="western"/>
        <w:spacing w:after="62" w:line="240" w:lineRule="auto"/>
      </w:pPr>
      <w:r>
        <w:rPr>
          <w:sz w:val="22"/>
          <w:szCs w:val="22"/>
        </w:rPr>
        <w:t xml:space="preserve">Anstatt die Standpunkte des ACU </w:t>
      </w:r>
      <w:r>
        <w:rPr>
          <w:sz w:val="22"/>
          <w:szCs w:val="22"/>
          <w:shd w:val="clear" w:color="auto" w:fill="FFFFFF"/>
        </w:rPr>
        <w:t xml:space="preserve">anzuhören und dem Aufruf zum öffentlichen Diskurs zu folgen, stigmatisieren Leitmedien und medizinische Fachkreise diese Fachleute samt ihren Aussagen. Wenn es die verantwortlichen ACU-Sprecher als unerlässlich erachten, ihre Erkenntnisse im Gegensatz zur Regierung </w:t>
      </w:r>
      <w:r>
        <w:rPr>
          <w:i/>
          <w:iCs/>
          <w:sz w:val="22"/>
          <w:szCs w:val="22"/>
          <w:shd w:val="clear" w:color="auto" w:fill="FFFFFF"/>
        </w:rPr>
        <w:t>öffentlich</w:t>
      </w:r>
      <w:r>
        <w:rPr>
          <w:sz w:val="22"/>
          <w:szCs w:val="22"/>
          <w:shd w:val="clear" w:color="auto" w:fill="FFFFFF"/>
        </w:rPr>
        <w:t xml:space="preserve"> zu machen, ist daher umso mehr die Reaktion der </w:t>
      </w:r>
      <w:r>
        <w:rPr>
          <w:i/>
          <w:iCs/>
          <w:sz w:val="22"/>
          <w:szCs w:val="22"/>
          <w:shd w:val="clear" w:color="auto" w:fill="FFFFFF"/>
        </w:rPr>
        <w:t>Bevölkerung</w:t>
      </w:r>
      <w:r>
        <w:rPr>
          <w:sz w:val="22"/>
          <w:szCs w:val="22"/>
          <w:shd w:val="clear" w:color="auto" w:fill="FFFFFF"/>
        </w:rPr>
        <w:t xml:space="preserve"> gefragt.</w:t>
      </w:r>
    </w:p>
    <w:p w14:paraId="400E5ED8" w14:textId="77777777" w:rsidR="00647CD4" w:rsidRDefault="00647CD4" w:rsidP="00647CD4">
      <w:pPr>
        <w:pStyle w:val="western"/>
        <w:spacing w:after="0" w:line="240" w:lineRule="auto"/>
      </w:pPr>
      <w:r>
        <w:rPr>
          <w:sz w:val="22"/>
          <w:szCs w:val="22"/>
          <w:shd w:val="clear" w:color="auto" w:fill="FFFFFF"/>
        </w:rPr>
        <w:t xml:space="preserve">Sollten nicht eher mündige Leser statt der Leitmedien abwägen, ob diese Ausarbeitungen ernst zu nehmen sind und dementsprechend der offene Diskurs mit eben </w:t>
      </w:r>
      <w:r>
        <w:rPr>
          <w:i/>
          <w:iCs/>
          <w:sz w:val="22"/>
          <w:szCs w:val="22"/>
          <w:shd w:val="clear" w:color="auto" w:fill="FFFFFF"/>
        </w:rPr>
        <w:t>diesen</w:t>
      </w:r>
      <w:r>
        <w:rPr>
          <w:sz w:val="22"/>
          <w:szCs w:val="22"/>
          <w:shd w:val="clear" w:color="auto" w:fill="FFFFFF"/>
        </w:rPr>
        <w:t xml:space="preserve"> ACU-Mitgliedern einzufordern ist?</w:t>
      </w:r>
    </w:p>
    <w:p w14:paraId="422113F3" w14:textId="77777777" w:rsidR="00647CD4" w:rsidRDefault="00647CD4" w:rsidP="00F67ED1">
      <w:pPr>
        <w:spacing w:after="160"/>
        <w:rPr>
          <w:rStyle w:val="edit"/>
          <w:rFonts w:ascii="Arial" w:hAnsi="Arial" w:cs="Arial"/>
          <w:b/>
          <w:color w:val="000000"/>
          <w:sz w:val="18"/>
          <w:szCs w:val="18"/>
          <w:lang w:val="en-US"/>
        </w:rPr>
      </w:pPr>
    </w:p>
    <w:p w14:paraId="2001ABF8" w14:textId="42975192"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pwn</w:t>
      </w:r>
      <w:proofErr w:type="spellEnd"/>
      <w:r w:rsidRPr="00C534E6">
        <w:rPr>
          <w:rStyle w:val="edit"/>
          <w:rFonts w:ascii="Arial" w:hAnsi="Arial" w:cs="Arial"/>
          <w:b/>
          <w:color w:val="000000"/>
          <w:sz w:val="18"/>
          <w:szCs w:val="18"/>
          <w:lang w:val="en-US"/>
        </w:rPr>
        <w:t>. ncm.</w:t>
      </w:r>
    </w:p>
    <w:p w14:paraId="7B2F003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5529185F" w14:textId="77777777" w:rsidR="00F202F1" w:rsidRPr="00C534E6" w:rsidRDefault="00F202F1" w:rsidP="00C534E6">
      <w:pPr>
        <w:spacing w:after="160"/>
        <w:rPr>
          <w:rStyle w:val="edit"/>
          <w:rFonts w:ascii="Arial" w:hAnsi="Arial" w:cs="Arial"/>
          <w:color w:val="000000"/>
          <w:szCs w:val="18"/>
          <w:lang w:val="fr-CH"/>
        </w:rPr>
      </w:pPr>
      <w:r w:rsidRPr="002B28C8">
        <w:t>Außerparlamentarischer Corona Untersuchungsausschuss</w:t>
      </w:r>
      <w:r w:rsidR="00352BC2">
        <w:br/>
      </w:r>
      <w:hyperlink r:id="rId10" w:history="1">
        <w:r w:rsidRPr="00F24C6F">
          <w:rPr>
            <w:rStyle w:val="Hyperlink"/>
            <w:sz w:val="18"/>
          </w:rPr>
          <w:t>https://www.acu-austria.at/</w:t>
        </w:r>
      </w:hyperlink>
      <w:r w:rsidR="00352BC2">
        <w:br/>
      </w:r>
      <w:r w:rsidRPr="002B28C8">
        <w:t>ACU-Austria: Offener Brief</w:t>
      </w:r>
      <w:r w:rsidR="00352BC2">
        <w:br/>
      </w:r>
      <w:hyperlink r:id="rId11" w:history="1">
        <w:r w:rsidRPr="00F24C6F">
          <w:rPr>
            <w:rStyle w:val="Hyperlink"/>
            <w:sz w:val="18"/>
          </w:rPr>
          <w:t>https://www.acu-austria.at/wp-content/uploads/2021/01/Offener-Brief-ACU-Austria-Januar-21.pdf</w:t>
        </w:r>
      </w:hyperlink>
      <w:r w:rsidR="00352BC2">
        <w:br/>
      </w:r>
      <w:r w:rsidRPr="002B28C8">
        <w:t>Inserate von Gegnern der Corona-Maßnahmen in „Kurier“ und „Österreich“ sorgen für Debatten</w:t>
      </w:r>
      <w:r w:rsidR="00352BC2">
        <w:br/>
      </w:r>
      <w:hyperlink r:id="rId12" w:history="1">
        <w:r w:rsidRPr="00F24C6F">
          <w:rPr>
            <w:rStyle w:val="Hyperlink"/>
            <w:sz w:val="18"/>
          </w:rPr>
          <w:t>https://www.derstandard.at/story/2000123131366/inserate-von-gegnern-der-corona-massnahmen-in-kurier-und-oesterreich</w:t>
        </w:r>
      </w:hyperlink>
      <w:r w:rsidR="00352BC2">
        <w:br/>
      </w:r>
      <w:hyperlink r:id="rId13" w:history="1">
        <w:r w:rsidRPr="00F24C6F">
          <w:rPr>
            <w:rStyle w:val="Hyperlink"/>
            <w:sz w:val="18"/>
          </w:rPr>
          <w:t>https://www.diepresse.com/5920000/inserat-von-gegnern-der-coronamassnahmen-sorgt-fur-wirbel</w:t>
        </w:r>
      </w:hyperlink>
      <w:r w:rsidR="00352BC2">
        <w:br/>
      </w:r>
      <w:hyperlink r:id="rId14" w:history="1">
        <w:r w:rsidRPr="00F24C6F">
          <w:rPr>
            <w:rStyle w:val="Hyperlink"/>
            <w:sz w:val="18"/>
          </w:rPr>
          <w:t>https://www.falter.at/zeitung/20210113/wenn-corona-skeptiker-inserate-schalten/_00b407b4c0</w:t>
        </w:r>
      </w:hyperlink>
    </w:p>
    <w:p w14:paraId="2498EA3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195E7443" w14:textId="77777777" w:rsidR="00C534E6" w:rsidRPr="00C534E6" w:rsidRDefault="00C534E6" w:rsidP="00C534E6">
      <w:pPr>
        <w:keepLines/>
        <w:spacing w:after="160"/>
        <w:rPr>
          <w:rFonts w:ascii="Arial" w:hAnsi="Arial" w:cs="Arial"/>
          <w:sz w:val="18"/>
          <w:szCs w:val="18"/>
          <w:lang w:val="fr-CH"/>
        </w:rPr>
      </w:pPr>
      <w:r w:rsidRPr="002B28C8">
        <w:t xml:space="preserve">#Medienzensur - </w:t>
      </w:r>
      <w:hyperlink r:id="rId15" w:history="1">
        <w:r w:rsidRPr="00F24C6F">
          <w:rPr>
            <w:rStyle w:val="Hyperlink"/>
          </w:rPr>
          <w:t>www.kla.tv/Medienzensur</w:t>
        </w:r>
      </w:hyperlink>
      <w:r w:rsidR="00352BC2">
        <w:br/>
      </w:r>
      <w:r w:rsidR="00352BC2">
        <w:br/>
      </w:r>
      <w:r w:rsidRPr="002B28C8">
        <w:t xml:space="preserve">#Coronavirus - </w:t>
      </w:r>
      <w:hyperlink r:id="rId16" w:history="1">
        <w:r w:rsidRPr="00F24C6F">
          <w:rPr>
            <w:rStyle w:val="Hyperlink"/>
          </w:rPr>
          <w:t>www.kla.tv/Coronavirus</w:t>
        </w:r>
      </w:hyperlink>
      <w:r w:rsidR="00352BC2">
        <w:br/>
      </w:r>
      <w:r w:rsidR="00352BC2">
        <w:br/>
      </w:r>
      <w:r w:rsidRPr="002B28C8">
        <w:t xml:space="preserve">#Oesterreich - </w:t>
      </w:r>
      <w:hyperlink r:id="rId17" w:history="1">
        <w:r w:rsidRPr="00F24C6F">
          <w:rPr>
            <w:rStyle w:val="Hyperlink"/>
          </w:rPr>
          <w:t>www.kla.tv/Oesterreich</w:t>
        </w:r>
      </w:hyperlink>
    </w:p>
    <w:p w14:paraId="579EE2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492229C" wp14:editId="154670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5721ECA"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0613F172"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6224F85"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2D51887E" w14:textId="77777777" w:rsidR="00FF4982" w:rsidRPr="001D6477" w:rsidRDefault="00FF4982" w:rsidP="001D6477">
      <w:pPr>
        <w:keepNext/>
        <w:keepLines/>
        <w:ind w:firstLine="357"/>
        <w:rPr>
          <w:lang w:val="en-US"/>
        </w:rPr>
      </w:pPr>
      <w:r w:rsidRPr="001D6477">
        <w:rPr>
          <w:lang w:val="en-US"/>
        </w:rPr>
        <w:t>Dranbleiben lohnt sich!</w:t>
      </w:r>
    </w:p>
    <w:p w14:paraId="2BEE282F"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6A8867D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0E03A77A"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3CB20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5C86DE6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A52B599" wp14:editId="620D7F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0E2AA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735A1" w14:textId="77777777" w:rsidR="00042801" w:rsidRDefault="00042801" w:rsidP="00F33FD6">
      <w:pPr>
        <w:spacing w:after="0" w:line="240" w:lineRule="auto"/>
      </w:pPr>
      <w:r>
        <w:separator/>
      </w:r>
    </w:p>
  </w:endnote>
  <w:endnote w:type="continuationSeparator" w:id="0">
    <w:p w14:paraId="1F833582" w14:textId="77777777" w:rsidR="00042801" w:rsidRDefault="000428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5271"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ACU-Austria: Offener Brief lässt selektive Meinungsfreiheit erkennen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E815" w14:textId="77777777" w:rsidR="00042801" w:rsidRDefault="00042801" w:rsidP="00F33FD6">
      <w:pPr>
        <w:spacing w:after="0" w:line="240" w:lineRule="auto"/>
      </w:pPr>
      <w:r>
        <w:separator/>
      </w:r>
    </w:p>
  </w:footnote>
  <w:footnote w:type="continuationSeparator" w:id="0">
    <w:p w14:paraId="066284D1" w14:textId="77777777" w:rsidR="00042801" w:rsidRDefault="000428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44B0E4" w14:textId="77777777" w:rsidTr="00FE2F5D">
      <w:tc>
        <w:tcPr>
          <w:tcW w:w="7717" w:type="dxa"/>
          <w:tcBorders>
            <w:left w:val="nil"/>
            <w:bottom w:val="single" w:sz="8" w:space="0" w:color="365F91" w:themeColor="accent1" w:themeShade="BF"/>
          </w:tcBorders>
        </w:tcPr>
        <w:p w14:paraId="0256385D"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www.kla.tv/18381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23.03.2021</w:t>
          </w:r>
        </w:p>
        <w:p w14:paraId="40BD0A66" w14:textId="77777777" w:rsidR="00F33FD6" w:rsidRPr="00B9284F" w:rsidRDefault="00F33FD6" w:rsidP="00FE2F5D">
          <w:pPr>
            <w:pStyle w:val="Kopfzeile"/>
            <w:rPr>
              <w:rFonts w:ascii="Arial" w:hAnsi="Arial" w:cs="Arial"/>
              <w:sz w:val="18"/>
              <w:lang w:val="en-US"/>
            </w:rPr>
          </w:pPr>
        </w:p>
      </w:tc>
    </w:tr>
  </w:tbl>
  <w:p w14:paraId="7942F065"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7C775EC" wp14:editId="6A03CB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42801"/>
    <w:rsid w:val="00101F75"/>
    <w:rsid w:val="001D6477"/>
    <w:rsid w:val="00352BC2"/>
    <w:rsid w:val="00397567"/>
    <w:rsid w:val="003C19C9"/>
    <w:rsid w:val="00503FFA"/>
    <w:rsid w:val="00627ADC"/>
    <w:rsid w:val="00647CD4"/>
    <w:rsid w:val="006C4827"/>
    <w:rsid w:val="007C459E"/>
    <w:rsid w:val="008B32C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3BBC"/>
  <w15:docId w15:val="{89346327-D9F2-45B7-9E20-E2BC9552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647CD4"/>
    <w:pPr>
      <w:spacing w:before="100" w:beforeAutospacing="1" w:after="142"/>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iepresse.com/5920000/inserat-von-gegnern-der-coronamassnahmen-sorgt-fur-wirbe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381" TargetMode="External"/><Relationship Id="rId12" Type="http://schemas.openxmlformats.org/officeDocument/2006/relationships/hyperlink" Target="https://www.derstandard.at/story/2000123131366/inserate-von-gegnern-der-corona-massnahmen-in-kurier-und-oesterreich" TargetMode="External"/><Relationship Id="rId17" Type="http://schemas.openxmlformats.org/officeDocument/2006/relationships/hyperlink" Target="https://www.kla.tv/Oesterreic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u-austria.at/wp-content/uploads/2021/01/Offener-Brief-ACU-Austria-Januar-21.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zensur" TargetMode="External"/><Relationship Id="rId23" Type="http://schemas.openxmlformats.org/officeDocument/2006/relationships/image" Target="media/image4.bin"/><Relationship Id="rId10" Type="http://schemas.openxmlformats.org/officeDocument/2006/relationships/hyperlink" Target="https://www.acu-austria.a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lter.at/zeitung/20210113/wenn-corona-skeptiker-inserate-schalten/_00b407b4c0"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3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4553</Characters>
  <DocSecurity>0</DocSecurity>
  <Lines>37</Lines>
  <Paragraphs>10</Paragraphs>
  <ScaleCrop>false</ScaleCrop>
  <HeadingPairs>
    <vt:vector size="2" baseType="variant">
      <vt:variant>
        <vt:lpstr>ACU-Austria: Offener Brief lässt selektive Meinungsfreiheit erkennen</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2021-03-23T21:13:00Z</dcterms:created>
  <dcterms:modified xsi:type="dcterms:W3CDTF">2021-03-23T21:13:00Z</dcterms:modified>
</cp:coreProperties>
</file>